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4" w:type="dxa"/>
        <w:jc w:val="center"/>
        <w:tblLayout w:type="fixed"/>
        <w:tblLook w:val="0000" w:firstRow="0" w:lastRow="0" w:firstColumn="0" w:lastColumn="0" w:noHBand="0" w:noVBand="0"/>
      </w:tblPr>
      <w:tblGrid>
        <w:gridCol w:w="4278"/>
        <w:gridCol w:w="1418"/>
        <w:gridCol w:w="4388"/>
      </w:tblGrid>
      <w:tr w:rsidR="00B16A48" w:rsidRPr="00E704F0" w14:paraId="61FBE8F9" w14:textId="77777777" w:rsidTr="005F4467">
        <w:trPr>
          <w:jc w:val="center"/>
        </w:trPr>
        <w:tc>
          <w:tcPr>
            <w:tcW w:w="4278" w:type="dxa"/>
          </w:tcPr>
          <w:p w14:paraId="2AE22DEA" w14:textId="77777777" w:rsidR="00B16A48" w:rsidRPr="00E704F0" w:rsidRDefault="00B16A48" w:rsidP="005F4467">
            <w:pPr>
              <w:jc w:val="center"/>
              <w:rPr>
                <w:caps/>
                <w:color w:val="000000"/>
                <w:szCs w:val="20"/>
              </w:rPr>
            </w:pPr>
            <w:r w:rsidRPr="00E704F0">
              <w:rPr>
                <w:caps/>
                <w:color w:val="000000"/>
                <w:szCs w:val="20"/>
              </w:rPr>
              <w:t>Российская Федерация</w:t>
            </w:r>
          </w:p>
          <w:p w14:paraId="42084712" w14:textId="77777777" w:rsidR="00B16A48" w:rsidRPr="00E704F0" w:rsidRDefault="00B16A48" w:rsidP="005F4467">
            <w:pPr>
              <w:jc w:val="center"/>
              <w:rPr>
                <w:b/>
                <w:smallCaps/>
                <w:color w:val="000000"/>
              </w:rPr>
            </w:pPr>
            <w:r w:rsidRPr="00E704F0">
              <w:rPr>
                <w:b/>
                <w:smallCaps/>
                <w:color w:val="000000"/>
              </w:rPr>
              <w:t xml:space="preserve">республика </w:t>
            </w:r>
            <w:proofErr w:type="spellStart"/>
            <w:r w:rsidRPr="00E704F0">
              <w:rPr>
                <w:b/>
                <w:smallCaps/>
                <w:color w:val="000000"/>
              </w:rPr>
              <w:t>адыгея</w:t>
            </w:r>
            <w:proofErr w:type="spellEnd"/>
          </w:p>
          <w:p w14:paraId="529B47F1" w14:textId="77777777" w:rsidR="00B16A48" w:rsidRPr="00E704F0" w:rsidRDefault="00B16A48" w:rsidP="005F4467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E704F0">
              <w:rPr>
                <w:b/>
                <w:caps/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</w:p>
          <w:p w14:paraId="2A23D08E" w14:textId="77777777" w:rsidR="00B16A48" w:rsidRPr="00E704F0" w:rsidRDefault="00B16A48" w:rsidP="005F4467">
            <w:pPr>
              <w:jc w:val="center"/>
              <w:rPr>
                <w:b/>
                <w:caps/>
                <w:color w:val="000000"/>
                <w:szCs w:val="20"/>
              </w:rPr>
            </w:pPr>
            <w:r w:rsidRPr="00E704F0">
              <w:rPr>
                <w:b/>
                <w:caps/>
                <w:color w:val="000000"/>
                <w:szCs w:val="20"/>
              </w:rPr>
              <w:t xml:space="preserve">«яблоновское </w:t>
            </w:r>
          </w:p>
          <w:p w14:paraId="3B048F8F" w14:textId="77777777" w:rsidR="00B16A48" w:rsidRPr="00E704F0" w:rsidRDefault="00B16A48" w:rsidP="005F4467">
            <w:pPr>
              <w:jc w:val="center"/>
              <w:rPr>
                <w:b/>
                <w:caps/>
                <w:color w:val="000000"/>
                <w:sz w:val="26"/>
                <w:szCs w:val="20"/>
              </w:rPr>
            </w:pPr>
            <w:r w:rsidRPr="00E704F0">
              <w:rPr>
                <w:b/>
                <w:caps/>
                <w:color w:val="000000"/>
                <w:szCs w:val="20"/>
              </w:rPr>
              <w:t>городское поселение»</w:t>
            </w:r>
          </w:p>
          <w:p w14:paraId="39042EBA" w14:textId="77777777" w:rsidR="00B16A48" w:rsidRPr="00E704F0" w:rsidRDefault="00B16A48" w:rsidP="005F4467">
            <w:pPr>
              <w:jc w:val="center"/>
              <w:rPr>
                <w:color w:val="000000"/>
                <w:szCs w:val="20"/>
              </w:rPr>
            </w:pPr>
            <w:r w:rsidRPr="00E704F0">
              <w:rPr>
                <w:color w:val="000000"/>
                <w:sz w:val="22"/>
                <w:szCs w:val="20"/>
              </w:rPr>
              <w:t>385141, Республика Адыгея Тахтамукайский район,</w:t>
            </w:r>
          </w:p>
          <w:p w14:paraId="70815DE0" w14:textId="77777777" w:rsidR="00B16A48" w:rsidRPr="00E704F0" w:rsidRDefault="00B16A48" w:rsidP="005F4467">
            <w:pPr>
              <w:jc w:val="center"/>
              <w:rPr>
                <w:color w:val="000000"/>
                <w:szCs w:val="20"/>
              </w:rPr>
            </w:pPr>
            <w:r w:rsidRPr="00E704F0">
              <w:rPr>
                <w:color w:val="000000"/>
                <w:sz w:val="22"/>
                <w:szCs w:val="20"/>
              </w:rPr>
              <w:t xml:space="preserve">пгт. Яблоновский, </w:t>
            </w:r>
          </w:p>
          <w:p w14:paraId="2DFB3F14" w14:textId="77777777" w:rsidR="00B16A48" w:rsidRPr="00E704F0" w:rsidRDefault="00B16A48" w:rsidP="005F4467">
            <w:pPr>
              <w:jc w:val="center"/>
              <w:rPr>
                <w:color w:val="000000"/>
                <w:szCs w:val="20"/>
              </w:rPr>
            </w:pPr>
            <w:r w:rsidRPr="00E704F0">
              <w:rPr>
                <w:color w:val="000000"/>
                <w:sz w:val="22"/>
                <w:szCs w:val="20"/>
              </w:rPr>
              <w:t>ул. Гагарина, 41/1,</w:t>
            </w:r>
          </w:p>
          <w:p w14:paraId="1AAFC0E7" w14:textId="77777777" w:rsidR="00B16A48" w:rsidRPr="00E704F0" w:rsidRDefault="00B16A48" w:rsidP="005F4467">
            <w:pPr>
              <w:jc w:val="center"/>
              <w:rPr>
                <w:color w:val="000000"/>
                <w:sz w:val="20"/>
                <w:szCs w:val="20"/>
              </w:rPr>
            </w:pPr>
            <w:r w:rsidRPr="00E704F0">
              <w:rPr>
                <w:color w:val="000000"/>
                <w:sz w:val="20"/>
                <w:szCs w:val="20"/>
              </w:rPr>
              <w:t>тел. факс (87771) 97801, 97394</w:t>
            </w:r>
          </w:p>
          <w:p w14:paraId="63882134" w14:textId="77777777" w:rsidR="00B16A48" w:rsidRPr="00E704F0" w:rsidRDefault="00B16A48" w:rsidP="005F4467">
            <w:pPr>
              <w:jc w:val="center"/>
              <w:rPr>
                <w:b/>
                <w:smallCaps/>
                <w:color w:val="000000"/>
                <w:sz w:val="20"/>
                <w:szCs w:val="20"/>
                <w:u w:val="single"/>
                <w:lang w:val="en-US"/>
              </w:rPr>
            </w:pPr>
            <w:r w:rsidRPr="00E704F0">
              <w:rPr>
                <w:color w:val="000000"/>
                <w:sz w:val="20"/>
                <w:szCs w:val="20"/>
                <w:u w:val="single"/>
                <w:lang w:val="en-US"/>
              </w:rPr>
              <w:t>E-mail: yablonovskiy_ra@mail.ru</w:t>
            </w:r>
          </w:p>
        </w:tc>
        <w:tc>
          <w:tcPr>
            <w:tcW w:w="1418" w:type="dxa"/>
          </w:tcPr>
          <w:p w14:paraId="786EA613" w14:textId="3993FD3E" w:rsidR="00B16A48" w:rsidRPr="00E704F0" w:rsidRDefault="00B16A48" w:rsidP="005F4467">
            <w:pPr>
              <w:jc w:val="center"/>
              <w:rPr>
                <w:b/>
                <w:smallCaps/>
                <w:color w:val="000000"/>
                <w:sz w:val="28"/>
                <w:szCs w:val="20"/>
              </w:rPr>
            </w:pPr>
            <w:r w:rsidRPr="00E704F0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F57EB14" wp14:editId="0227527B">
                  <wp:extent cx="622300" cy="622300"/>
                  <wp:effectExtent l="0" t="0" r="6350" b="6350"/>
                  <wp:docPr id="645734515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14:paraId="47E60D1B" w14:textId="77777777" w:rsidR="00B16A48" w:rsidRPr="00E704F0" w:rsidRDefault="00B16A48" w:rsidP="005F4467">
            <w:pPr>
              <w:jc w:val="center"/>
              <w:rPr>
                <w:smallCaps/>
                <w:color w:val="000000"/>
              </w:rPr>
            </w:pPr>
            <w:r w:rsidRPr="00E704F0">
              <w:rPr>
                <w:smallCaps/>
                <w:color w:val="000000"/>
              </w:rPr>
              <w:t>УРЫСЫЕ ФЕДЕРАЦИЕР</w:t>
            </w:r>
          </w:p>
          <w:p w14:paraId="5F91955B" w14:textId="77777777" w:rsidR="00B16A48" w:rsidRPr="00E704F0" w:rsidRDefault="00B16A48" w:rsidP="005F4467">
            <w:pPr>
              <w:jc w:val="center"/>
              <w:rPr>
                <w:b/>
                <w:smallCaps/>
                <w:color w:val="000000"/>
              </w:rPr>
            </w:pPr>
            <w:r w:rsidRPr="00E704F0">
              <w:rPr>
                <w:b/>
                <w:smallCaps/>
                <w:color w:val="000000"/>
              </w:rPr>
              <w:t>адыгэ республик</w:t>
            </w:r>
          </w:p>
          <w:p w14:paraId="6F1BA803" w14:textId="77777777" w:rsidR="00B16A48" w:rsidRPr="00E704F0" w:rsidRDefault="00B16A48" w:rsidP="005F4467">
            <w:pPr>
              <w:jc w:val="center"/>
              <w:rPr>
                <w:b/>
                <w:smallCaps/>
                <w:color w:val="000000"/>
              </w:rPr>
            </w:pPr>
            <w:proofErr w:type="spellStart"/>
            <w:r w:rsidRPr="00E704F0">
              <w:rPr>
                <w:b/>
                <w:smallCaps/>
                <w:color w:val="000000"/>
              </w:rPr>
              <w:t>муниципальнэ</w:t>
            </w:r>
            <w:proofErr w:type="spellEnd"/>
            <w:r w:rsidRPr="00E704F0">
              <w:rPr>
                <w:b/>
                <w:smallCaps/>
                <w:color w:val="000000"/>
              </w:rPr>
              <w:t xml:space="preserve"> </w:t>
            </w:r>
            <w:proofErr w:type="spellStart"/>
            <w:r w:rsidRPr="00E704F0">
              <w:rPr>
                <w:b/>
                <w:smallCaps/>
                <w:color w:val="000000"/>
              </w:rPr>
              <w:t>гъэпсык</w:t>
            </w:r>
            <w:r w:rsidRPr="00E704F0">
              <w:rPr>
                <w:b/>
                <w:smallCaps/>
                <w:color w:val="000000"/>
                <w:lang w:val="en-US"/>
              </w:rPr>
              <w:t>i</w:t>
            </w:r>
            <w:proofErr w:type="spellEnd"/>
            <w:r w:rsidRPr="00E704F0">
              <w:rPr>
                <w:b/>
                <w:smallCaps/>
                <w:color w:val="000000"/>
              </w:rPr>
              <w:t xml:space="preserve">э </w:t>
            </w:r>
            <w:proofErr w:type="spellStart"/>
            <w:r w:rsidRPr="00E704F0">
              <w:rPr>
                <w:b/>
                <w:smallCaps/>
                <w:color w:val="000000"/>
              </w:rPr>
              <w:t>зи</w:t>
            </w:r>
            <w:r w:rsidRPr="00E704F0">
              <w:rPr>
                <w:b/>
                <w:smallCaps/>
                <w:color w:val="000000"/>
                <w:lang w:val="en-US"/>
              </w:rPr>
              <w:t>i</w:t>
            </w:r>
            <w:proofErr w:type="spellEnd"/>
            <w:r w:rsidRPr="00E704F0">
              <w:rPr>
                <w:b/>
                <w:smallCaps/>
                <w:color w:val="000000"/>
              </w:rPr>
              <w:t>э</w:t>
            </w:r>
          </w:p>
          <w:p w14:paraId="130960C5" w14:textId="77777777" w:rsidR="00B16A48" w:rsidRPr="00E704F0" w:rsidRDefault="00B16A48" w:rsidP="005F4467">
            <w:pPr>
              <w:jc w:val="center"/>
              <w:rPr>
                <w:b/>
                <w:caps/>
                <w:color w:val="000000"/>
                <w:szCs w:val="20"/>
              </w:rPr>
            </w:pPr>
            <w:r w:rsidRPr="00E704F0">
              <w:rPr>
                <w:b/>
                <w:caps/>
                <w:color w:val="000000"/>
                <w:szCs w:val="20"/>
              </w:rPr>
              <w:t>«ЯБЛОНОВСКЭ</w:t>
            </w:r>
          </w:p>
          <w:p w14:paraId="69D22BC6" w14:textId="77777777" w:rsidR="00B16A48" w:rsidRPr="00E704F0" w:rsidRDefault="00B16A48" w:rsidP="005F4467">
            <w:pPr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 w:rsidRPr="00E704F0">
              <w:rPr>
                <w:b/>
                <w:caps/>
                <w:color w:val="000000"/>
                <w:szCs w:val="20"/>
              </w:rPr>
              <w:t>КЪЭЛЭ ПСЭУП</w:t>
            </w:r>
            <w:r w:rsidRPr="00E704F0">
              <w:rPr>
                <w:b/>
                <w:caps/>
                <w:color w:val="000000"/>
                <w:szCs w:val="20"/>
                <w:lang w:val="en-US"/>
              </w:rPr>
              <w:t>I</w:t>
            </w:r>
            <w:r w:rsidRPr="00E704F0">
              <w:rPr>
                <w:b/>
                <w:caps/>
                <w:color w:val="000000"/>
                <w:szCs w:val="20"/>
              </w:rPr>
              <w:t>эм»</w:t>
            </w:r>
          </w:p>
          <w:p w14:paraId="3EE62C56" w14:textId="77777777" w:rsidR="00B16A48" w:rsidRPr="00E704F0" w:rsidRDefault="00B16A48" w:rsidP="005F4467">
            <w:pPr>
              <w:jc w:val="center"/>
              <w:rPr>
                <w:b/>
                <w:smallCaps/>
                <w:color w:val="000000"/>
              </w:rPr>
            </w:pPr>
            <w:proofErr w:type="spellStart"/>
            <w:r w:rsidRPr="00E704F0">
              <w:rPr>
                <w:b/>
                <w:smallCaps/>
                <w:color w:val="000000"/>
              </w:rPr>
              <w:t>иадминистрацие</w:t>
            </w:r>
            <w:proofErr w:type="spellEnd"/>
          </w:p>
          <w:p w14:paraId="1F3FBE2E" w14:textId="77777777" w:rsidR="00B16A48" w:rsidRPr="00E704F0" w:rsidRDefault="00B16A48" w:rsidP="005F4467">
            <w:pPr>
              <w:jc w:val="center"/>
              <w:rPr>
                <w:color w:val="000000"/>
                <w:szCs w:val="20"/>
              </w:rPr>
            </w:pPr>
            <w:r w:rsidRPr="00E704F0">
              <w:rPr>
                <w:color w:val="000000"/>
                <w:sz w:val="22"/>
                <w:szCs w:val="20"/>
              </w:rPr>
              <w:t>385141, Адыгэ Республик</w:t>
            </w:r>
          </w:p>
          <w:p w14:paraId="6B6FA381" w14:textId="77777777" w:rsidR="00B16A48" w:rsidRPr="00E704F0" w:rsidRDefault="00B16A48" w:rsidP="005F4467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E704F0">
              <w:rPr>
                <w:color w:val="000000"/>
                <w:sz w:val="22"/>
                <w:szCs w:val="20"/>
              </w:rPr>
              <w:t>Тэхътэмыкъое</w:t>
            </w:r>
            <w:proofErr w:type="spellEnd"/>
            <w:r w:rsidRPr="00E704F0">
              <w:rPr>
                <w:color w:val="000000"/>
                <w:sz w:val="22"/>
                <w:szCs w:val="20"/>
              </w:rPr>
              <w:t xml:space="preserve"> район,</w:t>
            </w:r>
          </w:p>
          <w:p w14:paraId="34E07FEE" w14:textId="77777777" w:rsidR="00B16A48" w:rsidRPr="00E704F0" w:rsidRDefault="00B16A48" w:rsidP="005F4467">
            <w:pPr>
              <w:jc w:val="center"/>
              <w:rPr>
                <w:color w:val="000000"/>
                <w:szCs w:val="20"/>
              </w:rPr>
            </w:pPr>
            <w:r w:rsidRPr="00E704F0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E704F0">
              <w:rPr>
                <w:color w:val="000000"/>
                <w:sz w:val="22"/>
                <w:szCs w:val="20"/>
              </w:rPr>
              <w:t>Яблоновскэ</w:t>
            </w:r>
            <w:proofErr w:type="spellEnd"/>
            <w:r w:rsidRPr="00E704F0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E704F0">
              <w:rPr>
                <w:color w:val="000000"/>
                <w:sz w:val="22"/>
                <w:szCs w:val="20"/>
              </w:rPr>
              <w:t>къ</w:t>
            </w:r>
            <w:proofErr w:type="spellEnd"/>
            <w:r w:rsidRPr="00E704F0">
              <w:rPr>
                <w:color w:val="000000"/>
                <w:sz w:val="22"/>
                <w:szCs w:val="20"/>
              </w:rPr>
              <w:t xml:space="preserve">/п., Гагариным </w:t>
            </w:r>
            <w:proofErr w:type="spellStart"/>
            <w:r w:rsidRPr="00E704F0">
              <w:rPr>
                <w:color w:val="000000"/>
                <w:sz w:val="22"/>
                <w:szCs w:val="20"/>
              </w:rPr>
              <w:t>иур</w:t>
            </w:r>
            <w:proofErr w:type="spellEnd"/>
            <w:r w:rsidRPr="00E704F0">
              <w:rPr>
                <w:color w:val="000000"/>
                <w:sz w:val="22"/>
                <w:szCs w:val="20"/>
              </w:rPr>
              <w:t>., 41/1,</w:t>
            </w:r>
          </w:p>
          <w:p w14:paraId="23988EE0" w14:textId="77777777" w:rsidR="00B16A48" w:rsidRPr="00E704F0" w:rsidRDefault="00B16A48" w:rsidP="005F4467">
            <w:pPr>
              <w:jc w:val="center"/>
              <w:rPr>
                <w:color w:val="000000"/>
                <w:sz w:val="20"/>
                <w:szCs w:val="20"/>
              </w:rPr>
            </w:pPr>
            <w:r w:rsidRPr="00E704F0">
              <w:rPr>
                <w:color w:val="000000"/>
                <w:sz w:val="22"/>
                <w:szCs w:val="20"/>
              </w:rPr>
              <w:t>тел./</w:t>
            </w:r>
            <w:proofErr w:type="spellStart"/>
            <w:r w:rsidRPr="00E704F0">
              <w:rPr>
                <w:color w:val="000000"/>
                <w:sz w:val="22"/>
                <w:szCs w:val="20"/>
              </w:rPr>
              <w:t>факсыр</w:t>
            </w:r>
            <w:proofErr w:type="spellEnd"/>
            <w:r w:rsidRPr="00E704F0">
              <w:rPr>
                <w:color w:val="000000"/>
                <w:sz w:val="22"/>
                <w:szCs w:val="20"/>
              </w:rPr>
              <w:t xml:space="preserve"> </w:t>
            </w:r>
            <w:r w:rsidRPr="00E704F0">
              <w:rPr>
                <w:color w:val="000000"/>
                <w:sz w:val="20"/>
                <w:szCs w:val="20"/>
              </w:rPr>
              <w:t>(87771) 97801, 97394</w:t>
            </w:r>
          </w:p>
          <w:p w14:paraId="2EADF0CE" w14:textId="77777777" w:rsidR="00B16A48" w:rsidRPr="00E704F0" w:rsidRDefault="00B16A48" w:rsidP="005F4467">
            <w:pPr>
              <w:jc w:val="center"/>
              <w:rPr>
                <w:b/>
                <w:smallCaps/>
                <w:color w:val="000000"/>
                <w:u w:val="single"/>
              </w:rPr>
            </w:pPr>
            <w:r w:rsidRPr="00E704F0">
              <w:rPr>
                <w:color w:val="000000"/>
                <w:sz w:val="22"/>
                <w:szCs w:val="20"/>
                <w:u w:val="single"/>
              </w:rPr>
              <w:t>E-mail: yablonovskiy_ra@mail.ru</w:t>
            </w:r>
          </w:p>
        </w:tc>
      </w:tr>
      <w:tr w:rsidR="00B16A48" w:rsidRPr="00E704F0" w14:paraId="383E3C6A" w14:textId="77777777" w:rsidTr="005F4467">
        <w:trPr>
          <w:trHeight w:val="149"/>
          <w:jc w:val="center"/>
        </w:trPr>
        <w:tc>
          <w:tcPr>
            <w:tcW w:w="4278" w:type="dxa"/>
          </w:tcPr>
          <w:p w14:paraId="18258601" w14:textId="77777777" w:rsidR="00B16A48" w:rsidRPr="00E704F0" w:rsidRDefault="00B16A48" w:rsidP="005F4467">
            <w:pPr>
              <w:keepNext/>
              <w:ind w:left="-709" w:hanging="284"/>
              <w:jc w:val="center"/>
              <w:outlineLvl w:val="0"/>
              <w:rPr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</w:tcPr>
          <w:p w14:paraId="72929D44" w14:textId="77777777" w:rsidR="00B16A48" w:rsidRPr="00E704F0" w:rsidRDefault="00B16A48" w:rsidP="005F446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4388" w:type="dxa"/>
          </w:tcPr>
          <w:p w14:paraId="7DA82FC9" w14:textId="77777777" w:rsidR="00B16A48" w:rsidRPr="00E704F0" w:rsidRDefault="00B16A48" w:rsidP="005F4467">
            <w:pPr>
              <w:jc w:val="center"/>
              <w:rPr>
                <w:caps/>
                <w:color w:val="000000"/>
                <w:sz w:val="6"/>
                <w:szCs w:val="6"/>
              </w:rPr>
            </w:pPr>
          </w:p>
        </w:tc>
      </w:tr>
    </w:tbl>
    <w:p w14:paraId="46A074DE" w14:textId="293457C0" w:rsidR="00B16A48" w:rsidRPr="00E704F0" w:rsidRDefault="00B16A48" w:rsidP="00B16A48">
      <w:pPr>
        <w:spacing w:line="360" w:lineRule="auto"/>
        <w:rPr>
          <w:b/>
          <w:smallCaps/>
          <w:color w:val="000000"/>
          <w:sz w:val="20"/>
          <w:szCs w:val="20"/>
        </w:rPr>
      </w:pPr>
      <w:r w:rsidRPr="00E704F0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9BF2D" wp14:editId="3D6D67CF">
                <wp:simplePos x="0" y="0"/>
                <wp:positionH relativeFrom="column">
                  <wp:posOffset>-14605</wp:posOffset>
                </wp:positionH>
                <wp:positionV relativeFrom="paragraph">
                  <wp:posOffset>42545</wp:posOffset>
                </wp:positionV>
                <wp:extent cx="6497955" cy="0"/>
                <wp:effectExtent l="36830" t="32385" r="37465" b="34290"/>
                <wp:wrapNone/>
                <wp:docPr id="31492613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282DB8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14B031A2" w14:textId="77777777" w:rsidR="00B16A48" w:rsidRPr="002B2029" w:rsidRDefault="00B16A48" w:rsidP="00B16A48">
      <w:pPr>
        <w:pStyle w:val="11"/>
        <w:tabs>
          <w:tab w:val="left" w:pos="6840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B2029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14:paraId="466CC42E" w14:textId="77777777" w:rsidR="00B16A48" w:rsidRPr="00C15C50" w:rsidRDefault="00B16A48" w:rsidP="00B16A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5AEF89E" w14:textId="47EE7472" w:rsidR="00B16A48" w:rsidRPr="002B2029" w:rsidRDefault="00F60213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Pr="00F60213">
        <w:rPr>
          <w:bCs/>
          <w:sz w:val="28"/>
          <w:szCs w:val="28"/>
        </w:rPr>
        <w:t>22</w:t>
      </w:r>
      <w:r w:rsidR="00B16A48">
        <w:rPr>
          <w:bCs/>
          <w:sz w:val="28"/>
          <w:szCs w:val="28"/>
        </w:rPr>
        <w:t>»</w:t>
      </w:r>
      <w:r w:rsidR="00987F30">
        <w:rPr>
          <w:bCs/>
          <w:sz w:val="28"/>
          <w:szCs w:val="28"/>
        </w:rPr>
        <w:t xml:space="preserve"> апреля </w:t>
      </w:r>
      <w:r w:rsidR="00C70E6E">
        <w:rPr>
          <w:bCs/>
          <w:sz w:val="28"/>
          <w:szCs w:val="28"/>
        </w:rPr>
        <w:t>2026</w:t>
      </w:r>
      <w:r w:rsidR="00B16A48" w:rsidRPr="00995A17">
        <w:rPr>
          <w:bCs/>
          <w:sz w:val="28"/>
          <w:szCs w:val="28"/>
        </w:rPr>
        <w:t xml:space="preserve"> </w:t>
      </w:r>
      <w:r w:rsidR="00BD66D4">
        <w:rPr>
          <w:bCs/>
          <w:sz w:val="28"/>
          <w:szCs w:val="28"/>
        </w:rPr>
        <w:t xml:space="preserve">г    </w:t>
      </w:r>
      <w:r>
        <w:rPr>
          <w:bCs/>
          <w:sz w:val="28"/>
          <w:szCs w:val="28"/>
          <w:lang w:val="en-US"/>
        </w:rPr>
        <w:t xml:space="preserve">          </w:t>
      </w:r>
      <w:r w:rsidR="00C70E6E">
        <w:rPr>
          <w:bCs/>
          <w:sz w:val="28"/>
          <w:szCs w:val="28"/>
        </w:rPr>
        <w:t xml:space="preserve">  </w:t>
      </w:r>
      <w:r w:rsidR="00B16A48">
        <w:rPr>
          <w:bCs/>
          <w:sz w:val="28"/>
          <w:szCs w:val="28"/>
        </w:rPr>
        <w:t xml:space="preserve">   </w:t>
      </w:r>
      <w:r w:rsidR="00B16A48" w:rsidRPr="00F407B9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  <w:lang w:val="en-US"/>
        </w:rPr>
        <w:t>86</w:t>
      </w:r>
      <w:r w:rsidR="00B16A48" w:rsidRPr="00F407B9">
        <w:rPr>
          <w:bCs/>
          <w:sz w:val="28"/>
          <w:szCs w:val="28"/>
        </w:rPr>
        <w:t xml:space="preserve">   </w:t>
      </w:r>
      <w:r w:rsidR="00C70E6E">
        <w:rPr>
          <w:bCs/>
          <w:sz w:val="28"/>
          <w:szCs w:val="28"/>
        </w:rPr>
        <w:t xml:space="preserve">               </w:t>
      </w:r>
      <w:r w:rsidR="00B16A4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  <w:lang w:val="en-US"/>
        </w:rPr>
        <w:t xml:space="preserve">    </w:t>
      </w:r>
      <w:bookmarkStart w:id="0" w:name="_GoBack"/>
      <w:bookmarkEnd w:id="0"/>
      <w:r w:rsidR="00B16A48">
        <w:rPr>
          <w:bCs/>
          <w:sz w:val="28"/>
          <w:szCs w:val="28"/>
        </w:rPr>
        <w:t xml:space="preserve">  пгт. Яблоновский</w:t>
      </w:r>
    </w:p>
    <w:p w14:paraId="3484B26C" w14:textId="77777777" w:rsidR="00B16A48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b/>
          <w:bCs/>
          <w:sz w:val="28"/>
          <w:szCs w:val="28"/>
        </w:rPr>
      </w:pPr>
    </w:p>
    <w:p w14:paraId="61BD97B9" w14:textId="77777777" w:rsidR="00B16A48" w:rsidRPr="001315D6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bCs/>
          <w:sz w:val="28"/>
          <w:szCs w:val="28"/>
        </w:rPr>
      </w:pPr>
      <w:r w:rsidRPr="001315D6">
        <w:rPr>
          <w:bCs/>
          <w:sz w:val="28"/>
          <w:szCs w:val="28"/>
        </w:rPr>
        <w:t xml:space="preserve">О завершении отопительного </w:t>
      </w:r>
    </w:p>
    <w:p w14:paraId="417280C7" w14:textId="525B3231" w:rsidR="00B16A48" w:rsidRDefault="00C70E6E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периода 2025-2026</w:t>
      </w:r>
      <w:r w:rsidR="00B16A48" w:rsidRPr="001315D6">
        <w:rPr>
          <w:bCs/>
          <w:sz w:val="28"/>
          <w:szCs w:val="28"/>
        </w:rPr>
        <w:t xml:space="preserve"> годов</w:t>
      </w:r>
    </w:p>
    <w:p w14:paraId="60C333B3" w14:textId="77777777" w:rsidR="00B16A48" w:rsidRPr="00C15C50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sz w:val="28"/>
          <w:szCs w:val="28"/>
        </w:rPr>
      </w:pPr>
    </w:p>
    <w:p w14:paraId="3BA338F6" w14:textId="6713D916" w:rsidR="00B16A48" w:rsidRPr="00450692" w:rsidRDefault="00B16A48" w:rsidP="00B16A48">
      <w:pPr>
        <w:spacing w:line="20" w:lineRule="atLeast"/>
        <w:ind w:firstLine="567"/>
        <w:jc w:val="both"/>
        <w:rPr>
          <w:sz w:val="28"/>
          <w:szCs w:val="28"/>
        </w:rPr>
      </w:pPr>
      <w:r w:rsidRPr="00CA3E07">
        <w:rPr>
          <w:sz w:val="28"/>
          <w:szCs w:val="28"/>
        </w:rPr>
        <w:t>В соответствии с климатическими п</w:t>
      </w:r>
      <w:r>
        <w:rPr>
          <w:sz w:val="28"/>
          <w:szCs w:val="28"/>
        </w:rPr>
        <w:t>араметрами холодного периода 202</w:t>
      </w:r>
      <w:r w:rsidR="00AA65E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A65E1">
        <w:rPr>
          <w:sz w:val="28"/>
          <w:szCs w:val="28"/>
        </w:rPr>
        <w:t>6</w:t>
      </w:r>
      <w:r>
        <w:rPr>
          <w:sz w:val="28"/>
          <w:szCs w:val="28"/>
        </w:rPr>
        <w:t xml:space="preserve"> гг., согласно </w:t>
      </w:r>
      <w:r w:rsidRPr="00CA3E07">
        <w:rPr>
          <w:sz w:val="28"/>
          <w:szCs w:val="28"/>
        </w:rPr>
        <w:t>СП 131.13330.20</w:t>
      </w:r>
      <w:r w:rsidR="008228EA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Pr="00CA3E07">
        <w:rPr>
          <w:sz w:val="28"/>
          <w:szCs w:val="28"/>
        </w:rPr>
        <w:t>Стр</w:t>
      </w:r>
      <w:r>
        <w:rPr>
          <w:sz w:val="28"/>
          <w:szCs w:val="28"/>
        </w:rPr>
        <w:t xml:space="preserve">оительная климатология», </w:t>
      </w:r>
      <w:r w:rsidRPr="00CA3E07">
        <w:rPr>
          <w:sz w:val="28"/>
          <w:szCs w:val="28"/>
        </w:rPr>
        <w:t>СП 124.13330.2012</w:t>
      </w:r>
      <w:r>
        <w:rPr>
          <w:sz w:val="28"/>
          <w:szCs w:val="28"/>
        </w:rPr>
        <w:t xml:space="preserve"> «Тепловые сети»</w:t>
      </w:r>
      <w:r w:rsidRPr="00CA3E07">
        <w:rPr>
          <w:sz w:val="28"/>
          <w:szCs w:val="28"/>
        </w:rPr>
        <w:t>,</w:t>
      </w:r>
      <w:r w:rsidRPr="00E22456">
        <w:rPr>
          <w:sz w:val="28"/>
          <w:szCs w:val="28"/>
        </w:rPr>
        <w:t xml:space="preserve"> </w:t>
      </w:r>
      <w:hyperlink r:id="rId5" w:history="1">
        <w:r w:rsidRPr="00E22456">
          <w:rPr>
            <w:sz w:val="28"/>
            <w:szCs w:val="28"/>
          </w:rPr>
          <w:t>Постановлению</w:t>
        </w:r>
      </w:hyperlink>
      <w:r w:rsidRPr="00E22456">
        <w:rPr>
          <w:sz w:val="28"/>
          <w:szCs w:val="28"/>
        </w:rPr>
        <w:t xml:space="preserve"> </w:t>
      </w:r>
      <w:r w:rsidRPr="00CA3E07">
        <w:rPr>
          <w:sz w:val="28"/>
          <w:szCs w:val="28"/>
        </w:rPr>
        <w:t>Правительства Российс</w:t>
      </w:r>
      <w:r>
        <w:rPr>
          <w:sz w:val="28"/>
          <w:szCs w:val="28"/>
        </w:rPr>
        <w:t>кой Федерации от 6 мая 2011 г. №</w:t>
      </w:r>
      <w:r w:rsidRPr="00CA3E07">
        <w:rPr>
          <w:sz w:val="28"/>
          <w:szCs w:val="28"/>
        </w:rPr>
        <w:t xml:space="preserve"> 354</w:t>
      </w:r>
      <w:r>
        <w:rPr>
          <w:sz w:val="28"/>
          <w:szCs w:val="28"/>
        </w:rPr>
        <w:t xml:space="preserve"> «</w:t>
      </w:r>
      <w:r w:rsidRPr="00CA3E07">
        <w:rPr>
          <w:sz w:val="28"/>
          <w:szCs w:val="28"/>
        </w:rPr>
        <w:t>О предоставлении коммунальных услуг собственникам и пользователям помещений в мног</w:t>
      </w:r>
      <w:r>
        <w:rPr>
          <w:sz w:val="28"/>
          <w:szCs w:val="28"/>
        </w:rPr>
        <w:t>оквартирных домах и жилых домов», в</w:t>
      </w:r>
      <w:r w:rsidRPr="00D52BAE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450692">
        <w:rPr>
          <w:sz w:val="28"/>
          <w:szCs w:val="28"/>
        </w:rPr>
        <w:t xml:space="preserve"> с </w:t>
      </w:r>
      <w:r>
        <w:rPr>
          <w:sz w:val="28"/>
          <w:szCs w:val="28"/>
        </w:rPr>
        <w:t>Ф</w:t>
      </w:r>
      <w:r w:rsidRPr="00450692">
        <w:rPr>
          <w:sz w:val="28"/>
          <w:szCs w:val="28"/>
        </w:rPr>
        <w:t>едеральным законом № 131-ФЗ от 06.10.2003г.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A67411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A67411">
        <w:rPr>
          <w:sz w:val="28"/>
          <w:szCs w:val="28"/>
        </w:rPr>
        <w:t xml:space="preserve"> муниципального образования «Яблоновское городское поселение»</w:t>
      </w:r>
      <w:r>
        <w:rPr>
          <w:sz w:val="28"/>
          <w:szCs w:val="28"/>
        </w:rPr>
        <w:t>,</w:t>
      </w:r>
    </w:p>
    <w:p w14:paraId="7FCD1486" w14:textId="77777777" w:rsidR="00B16A48" w:rsidRPr="00794D79" w:rsidRDefault="00B16A48" w:rsidP="00B16A48">
      <w:pPr>
        <w:spacing w:line="20" w:lineRule="atLeast"/>
        <w:ind w:firstLine="567"/>
        <w:jc w:val="both"/>
        <w:rPr>
          <w:sz w:val="27"/>
          <w:szCs w:val="27"/>
        </w:rPr>
      </w:pPr>
    </w:p>
    <w:p w14:paraId="79994CBE" w14:textId="77777777" w:rsidR="00B16A48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center"/>
        <w:rPr>
          <w:b/>
          <w:sz w:val="36"/>
          <w:szCs w:val="36"/>
        </w:rPr>
      </w:pPr>
      <w:r w:rsidRPr="00794D79">
        <w:rPr>
          <w:b/>
          <w:sz w:val="36"/>
          <w:szCs w:val="36"/>
        </w:rPr>
        <w:t>ПОСТАНОВЛЯЮ:</w:t>
      </w:r>
    </w:p>
    <w:p w14:paraId="0921FCCE" w14:textId="77777777" w:rsidR="00B16A48" w:rsidRPr="00CA3E07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center"/>
        <w:rPr>
          <w:sz w:val="28"/>
          <w:szCs w:val="28"/>
        </w:rPr>
      </w:pPr>
    </w:p>
    <w:p w14:paraId="77EC0DF9" w14:textId="18E0DE99" w:rsidR="00B16A48" w:rsidRPr="00C15C50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bookmarkStart w:id="1" w:name="Par10"/>
      <w:bookmarkEnd w:id="1"/>
      <w:r>
        <w:rPr>
          <w:sz w:val="28"/>
          <w:szCs w:val="28"/>
        </w:rPr>
        <w:t>1. </w:t>
      </w:r>
      <w:r w:rsidRPr="00C15C50">
        <w:rPr>
          <w:sz w:val="28"/>
          <w:szCs w:val="28"/>
        </w:rPr>
        <w:t xml:space="preserve">Завершить отопительный период </w:t>
      </w:r>
      <w:r w:rsidR="00C70E6E">
        <w:rPr>
          <w:sz w:val="28"/>
          <w:szCs w:val="28"/>
        </w:rPr>
        <w:t>2025 - 2026</w:t>
      </w:r>
      <w:r w:rsidRPr="00C15C50">
        <w:rPr>
          <w:sz w:val="28"/>
          <w:szCs w:val="28"/>
        </w:rPr>
        <w:t xml:space="preserve"> годов в многоквартирных домах, расположенных на террито</w:t>
      </w:r>
      <w:r>
        <w:rPr>
          <w:sz w:val="28"/>
          <w:szCs w:val="28"/>
        </w:rPr>
        <w:t>рии муниципального образования «</w:t>
      </w:r>
      <w:r w:rsidRPr="00C15C50">
        <w:rPr>
          <w:sz w:val="28"/>
          <w:szCs w:val="28"/>
        </w:rPr>
        <w:t>Яблоновское городское поселение</w:t>
      </w:r>
      <w:r>
        <w:rPr>
          <w:sz w:val="28"/>
          <w:szCs w:val="28"/>
        </w:rPr>
        <w:t>»</w:t>
      </w:r>
      <w:r w:rsidRPr="00C15C50">
        <w:rPr>
          <w:sz w:val="28"/>
          <w:szCs w:val="28"/>
        </w:rPr>
        <w:t xml:space="preserve">, где теплоснабжение осуществляется по централизованным сетям инженерно-технического обеспечения, со дня, следующего за днем окончания 5-дневного периода, в течение которого среднесуточная температура наружного воздуха выше +8 </w:t>
      </w:r>
      <w:r w:rsidRPr="002D074E">
        <w:rPr>
          <w:sz w:val="28"/>
          <w:szCs w:val="28"/>
        </w:rPr>
        <w:t>°С</w:t>
      </w:r>
      <w:r w:rsidRPr="00C15C50">
        <w:rPr>
          <w:sz w:val="28"/>
          <w:szCs w:val="28"/>
        </w:rPr>
        <w:t>.</w:t>
      </w:r>
    </w:p>
    <w:p w14:paraId="35E110EE" w14:textId="74A91194" w:rsidR="00B16A48" w:rsidRPr="00C15C50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15C50">
        <w:rPr>
          <w:sz w:val="28"/>
          <w:szCs w:val="28"/>
        </w:rPr>
        <w:t xml:space="preserve">Завершить отопительный период </w:t>
      </w:r>
      <w:r w:rsidR="00C70E6E">
        <w:rPr>
          <w:sz w:val="28"/>
          <w:szCs w:val="28"/>
        </w:rPr>
        <w:t>2025 - 2026</w:t>
      </w:r>
      <w:r w:rsidRPr="00C15C50">
        <w:rPr>
          <w:sz w:val="28"/>
          <w:szCs w:val="28"/>
        </w:rPr>
        <w:t xml:space="preserve"> годов в многоквартирных домах, расположенных на террито</w:t>
      </w:r>
      <w:r>
        <w:rPr>
          <w:sz w:val="28"/>
          <w:szCs w:val="28"/>
        </w:rPr>
        <w:t>рии муниципального образования «</w:t>
      </w:r>
      <w:r w:rsidRPr="00C15C50">
        <w:rPr>
          <w:sz w:val="28"/>
          <w:szCs w:val="28"/>
        </w:rPr>
        <w:t>Яблоновское городское поселение</w:t>
      </w:r>
      <w:r>
        <w:rPr>
          <w:sz w:val="28"/>
          <w:szCs w:val="28"/>
        </w:rPr>
        <w:t>»</w:t>
      </w:r>
      <w:r w:rsidRPr="00C15C50">
        <w:rPr>
          <w:sz w:val="28"/>
          <w:szCs w:val="28"/>
        </w:rPr>
        <w:t xml:space="preserve">, где теплоснабжение осуществляется при отсутствии централизованного теплоснабжения с использованием оборудования, входящего в состав общего имущества собственников помещений в многоквартирном доме, с даты завершения отопительного периода, которая устанавливается решением собственников помещений в многоквартирном доме или собственниками жилых домов. В случае </w:t>
      </w:r>
      <w:r w:rsidRPr="00C15C50">
        <w:rPr>
          <w:sz w:val="28"/>
          <w:szCs w:val="28"/>
        </w:rPr>
        <w:lastRenderedPageBreak/>
        <w:t xml:space="preserve">непринятия такого решения собственниками помещений в многоквартирном доме или собственниками жилых домов отопительный период завершается в соответствии с </w:t>
      </w:r>
      <w:hyperlink w:anchor="Par10" w:history="1">
        <w:r w:rsidRPr="00E22456">
          <w:rPr>
            <w:sz w:val="28"/>
            <w:szCs w:val="28"/>
          </w:rPr>
          <w:t>пунктом 1</w:t>
        </w:r>
      </w:hyperlink>
      <w:r w:rsidRPr="00C15C50">
        <w:rPr>
          <w:sz w:val="28"/>
          <w:szCs w:val="28"/>
        </w:rPr>
        <w:t>.</w:t>
      </w:r>
    </w:p>
    <w:p w14:paraId="22F80E31" w14:textId="74E68948" w:rsidR="00B16A48" w:rsidRPr="00C15C50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C15C50">
        <w:rPr>
          <w:sz w:val="28"/>
          <w:szCs w:val="28"/>
        </w:rPr>
        <w:t>3. Рекомендовать руководителям предприятий, снабжающих тепловой энергией население и объекты социальной сферы, совместно с организациями, отвечающими за обслуживание внутридомовых инженерных систем, с использованием которых потребителям предоставляются услуги теплоснабжения, учитывая</w:t>
      </w:r>
      <w:r>
        <w:rPr>
          <w:sz w:val="28"/>
          <w:szCs w:val="28"/>
        </w:rPr>
        <w:t xml:space="preserve"> </w:t>
      </w:r>
      <w:r w:rsidRPr="00C15C50">
        <w:rPr>
          <w:sz w:val="28"/>
          <w:szCs w:val="28"/>
        </w:rPr>
        <w:t>метеорологический прогноз</w:t>
      </w:r>
      <w:r>
        <w:rPr>
          <w:sz w:val="28"/>
          <w:szCs w:val="28"/>
        </w:rPr>
        <w:t xml:space="preserve"> по муниципальному образованию «</w:t>
      </w:r>
      <w:r w:rsidRPr="00C15C50">
        <w:rPr>
          <w:sz w:val="28"/>
          <w:szCs w:val="28"/>
        </w:rPr>
        <w:t>Яблоновское городское поселение</w:t>
      </w:r>
      <w:r>
        <w:rPr>
          <w:sz w:val="28"/>
          <w:szCs w:val="28"/>
        </w:rPr>
        <w:t>»</w:t>
      </w:r>
      <w:r w:rsidRPr="00C15C50">
        <w:rPr>
          <w:sz w:val="28"/>
          <w:szCs w:val="28"/>
        </w:rPr>
        <w:t xml:space="preserve">, завершить подачу тепла </w:t>
      </w:r>
      <w:r w:rsidRPr="00995A17">
        <w:rPr>
          <w:sz w:val="28"/>
          <w:szCs w:val="28"/>
        </w:rPr>
        <w:t>потребител</w:t>
      </w:r>
      <w:r>
        <w:rPr>
          <w:sz w:val="28"/>
          <w:szCs w:val="28"/>
        </w:rPr>
        <w:t xml:space="preserve">ям  </w:t>
      </w:r>
      <w:r w:rsidRPr="00C15C50">
        <w:rPr>
          <w:sz w:val="28"/>
          <w:szCs w:val="28"/>
        </w:rPr>
        <w:t xml:space="preserve">со дня, следующего за днем окончания 5-дневного периода, в течение которого среднесуточная температура наружного воздуха выше +8 </w:t>
      </w:r>
      <w:r w:rsidRPr="002D074E">
        <w:rPr>
          <w:sz w:val="28"/>
          <w:szCs w:val="28"/>
        </w:rPr>
        <w:t>°С</w:t>
      </w:r>
      <w:r w:rsidRPr="00C15C50">
        <w:rPr>
          <w:sz w:val="28"/>
          <w:szCs w:val="28"/>
        </w:rPr>
        <w:t>.</w:t>
      </w:r>
    </w:p>
    <w:p w14:paraId="126C06F6" w14:textId="77777777" w:rsidR="00B16A48" w:rsidRPr="00CA4BB8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C15C50">
        <w:rPr>
          <w:sz w:val="28"/>
          <w:szCs w:val="28"/>
        </w:rPr>
        <w:t xml:space="preserve">4. </w:t>
      </w:r>
      <w:r w:rsidRPr="00B14F81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«Яблоновское городское поселение» в сети Интернет</w:t>
      </w:r>
      <w:r w:rsidRPr="00CA4BB8">
        <w:rPr>
          <w:sz w:val="28"/>
          <w:szCs w:val="28"/>
        </w:rPr>
        <w:t xml:space="preserve">. </w:t>
      </w:r>
    </w:p>
    <w:p w14:paraId="5553D791" w14:textId="77777777" w:rsidR="00B16A48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C15C50">
        <w:rPr>
          <w:sz w:val="28"/>
          <w:szCs w:val="28"/>
        </w:rPr>
        <w:t xml:space="preserve">5. Контроль за исполнением настоящего </w:t>
      </w:r>
      <w:r>
        <w:rPr>
          <w:sz w:val="28"/>
          <w:szCs w:val="28"/>
        </w:rPr>
        <w:t>постановления</w:t>
      </w:r>
      <w:r w:rsidRPr="00C15C50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заместителя главы Администрации МО «Яблоновское городское поселение» по вопросам ЖКХ и благоустройства.</w:t>
      </w:r>
    </w:p>
    <w:p w14:paraId="0C81CB77" w14:textId="77777777" w:rsidR="00B16A48" w:rsidRPr="00C15C50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15C50">
        <w:rPr>
          <w:sz w:val="28"/>
          <w:szCs w:val="28"/>
        </w:rPr>
        <w:t xml:space="preserve">. </w:t>
      </w:r>
      <w:r w:rsidRPr="004C1F37">
        <w:rPr>
          <w:sz w:val="28"/>
          <w:szCs w:val="28"/>
        </w:rPr>
        <w:t>Настоящее постановление вступает в силу со дня его подписания</w:t>
      </w:r>
      <w:r w:rsidRPr="00C15C50">
        <w:rPr>
          <w:sz w:val="28"/>
          <w:szCs w:val="28"/>
        </w:rPr>
        <w:t>.</w:t>
      </w:r>
    </w:p>
    <w:p w14:paraId="6A675C62" w14:textId="77777777" w:rsidR="00B16A48" w:rsidRPr="00C15C50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sz w:val="28"/>
          <w:szCs w:val="28"/>
        </w:rPr>
      </w:pPr>
    </w:p>
    <w:p w14:paraId="1A5018BC" w14:textId="77777777" w:rsidR="00B16A48" w:rsidRPr="00C15C50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sz w:val="28"/>
          <w:szCs w:val="28"/>
        </w:rPr>
      </w:pPr>
    </w:p>
    <w:p w14:paraId="0DD1A4D0" w14:textId="77777777" w:rsidR="00B16A48" w:rsidRPr="00C15C50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sz w:val="28"/>
          <w:szCs w:val="28"/>
        </w:rPr>
      </w:pPr>
    </w:p>
    <w:p w14:paraId="7B07DE4F" w14:textId="46613E53" w:rsidR="00B16A48" w:rsidRPr="001D69B4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Pr="001D69B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1D69B4">
        <w:rPr>
          <w:sz w:val="28"/>
          <w:szCs w:val="28"/>
        </w:rPr>
        <w:t xml:space="preserve">муниципального образования </w:t>
      </w:r>
    </w:p>
    <w:p w14:paraId="77E865BF" w14:textId="6C5BEB66" w:rsidR="00B16A48" w:rsidRPr="001D69B4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Pr="001D69B4">
        <w:rPr>
          <w:sz w:val="28"/>
          <w:szCs w:val="28"/>
        </w:rPr>
        <w:t xml:space="preserve">Яблоновское городское </w:t>
      </w:r>
      <w:proofErr w:type="gramStart"/>
      <w:r w:rsidRPr="001D69B4">
        <w:rPr>
          <w:sz w:val="28"/>
          <w:szCs w:val="28"/>
        </w:rPr>
        <w:t xml:space="preserve">поселение»   </w:t>
      </w:r>
      <w:proofErr w:type="gramEnd"/>
      <w:r w:rsidRPr="001D69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1D6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BD6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D6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69B4">
        <w:rPr>
          <w:sz w:val="28"/>
          <w:szCs w:val="28"/>
        </w:rPr>
        <w:t xml:space="preserve"> </w:t>
      </w:r>
      <w:r>
        <w:rPr>
          <w:sz w:val="28"/>
          <w:szCs w:val="28"/>
        </w:rPr>
        <w:t>З. Д. Атажахов</w:t>
      </w:r>
    </w:p>
    <w:p w14:paraId="299443B4" w14:textId="77777777" w:rsidR="00B16A48" w:rsidRPr="001D69B4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14:paraId="37F618D9" w14:textId="77777777" w:rsidR="00B16A48" w:rsidRPr="001D69B4" w:rsidRDefault="00B16A48" w:rsidP="00B16A48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14:paraId="7724091B" w14:textId="77777777" w:rsidR="00B16A48" w:rsidRPr="00810188" w:rsidRDefault="00B16A48" w:rsidP="00B16A48">
      <w:pPr>
        <w:spacing w:line="20" w:lineRule="atLeast"/>
        <w:ind w:firstLine="567"/>
        <w:rPr>
          <w:sz w:val="28"/>
          <w:szCs w:val="28"/>
        </w:rPr>
      </w:pPr>
      <w:r w:rsidRPr="00810188">
        <w:rPr>
          <w:sz w:val="28"/>
          <w:szCs w:val="28"/>
        </w:rPr>
        <w:t>Проект внесен:</w:t>
      </w:r>
    </w:p>
    <w:p w14:paraId="3C7E4D91" w14:textId="43885E70" w:rsidR="00B16A48" w:rsidRPr="002B621B" w:rsidRDefault="00BD66D4" w:rsidP="00B16A48">
      <w:pPr>
        <w:spacing w:line="2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B16A48">
        <w:rPr>
          <w:sz w:val="28"/>
          <w:szCs w:val="28"/>
        </w:rPr>
        <w:t xml:space="preserve"> руководителя</w:t>
      </w:r>
      <w:r w:rsidR="00B16A48" w:rsidRPr="002B621B">
        <w:rPr>
          <w:sz w:val="28"/>
          <w:szCs w:val="28"/>
        </w:rPr>
        <w:t xml:space="preserve"> отдела ЖКХ, </w:t>
      </w:r>
    </w:p>
    <w:p w14:paraId="547277C9" w14:textId="77777777" w:rsidR="00B16A48" w:rsidRDefault="00B16A48" w:rsidP="00B16A48">
      <w:pPr>
        <w:spacing w:line="20" w:lineRule="atLeast"/>
        <w:ind w:firstLine="567"/>
        <w:rPr>
          <w:sz w:val="28"/>
          <w:szCs w:val="28"/>
        </w:rPr>
      </w:pPr>
      <w:r w:rsidRPr="002B621B">
        <w:rPr>
          <w:sz w:val="28"/>
          <w:szCs w:val="28"/>
        </w:rPr>
        <w:t xml:space="preserve">благоустройства и санитарного контроля         </w:t>
      </w:r>
      <w:r>
        <w:rPr>
          <w:sz w:val="28"/>
          <w:szCs w:val="28"/>
        </w:rPr>
        <w:t xml:space="preserve">                 М. А. Рыльская</w:t>
      </w:r>
    </w:p>
    <w:p w14:paraId="466A3821" w14:textId="77777777" w:rsidR="00B16A48" w:rsidRDefault="00B16A48" w:rsidP="00B16A48">
      <w:pPr>
        <w:spacing w:line="20" w:lineRule="atLeast"/>
        <w:ind w:firstLine="567"/>
        <w:rPr>
          <w:sz w:val="28"/>
          <w:szCs w:val="28"/>
        </w:rPr>
      </w:pPr>
    </w:p>
    <w:p w14:paraId="73F82938" w14:textId="77777777" w:rsidR="00B16A48" w:rsidRDefault="00B16A48" w:rsidP="00B16A48">
      <w:pPr>
        <w:spacing w:line="20" w:lineRule="atLeast"/>
        <w:ind w:firstLine="567"/>
        <w:rPr>
          <w:sz w:val="28"/>
          <w:szCs w:val="28"/>
        </w:rPr>
      </w:pPr>
      <w:r w:rsidRPr="00810188">
        <w:rPr>
          <w:sz w:val="28"/>
          <w:szCs w:val="28"/>
        </w:rPr>
        <w:t>Проект согласован:</w:t>
      </w:r>
    </w:p>
    <w:p w14:paraId="43C430A3" w14:textId="77777777" w:rsidR="00C70E6E" w:rsidRPr="00C70E6E" w:rsidRDefault="00C70E6E" w:rsidP="00C70E6E">
      <w:pPr>
        <w:spacing w:line="20" w:lineRule="atLeast"/>
        <w:ind w:firstLine="567"/>
        <w:rPr>
          <w:sz w:val="28"/>
          <w:szCs w:val="28"/>
        </w:rPr>
      </w:pPr>
      <w:r w:rsidRPr="00C70E6E">
        <w:rPr>
          <w:sz w:val="28"/>
          <w:szCs w:val="28"/>
        </w:rPr>
        <w:t>заместитель главы Администрации</w:t>
      </w:r>
    </w:p>
    <w:p w14:paraId="588AC849" w14:textId="77777777" w:rsidR="00C70E6E" w:rsidRPr="00C70E6E" w:rsidRDefault="00C70E6E" w:rsidP="00C70E6E">
      <w:pPr>
        <w:spacing w:line="20" w:lineRule="atLeast"/>
        <w:ind w:firstLine="567"/>
        <w:rPr>
          <w:sz w:val="28"/>
          <w:szCs w:val="28"/>
        </w:rPr>
      </w:pPr>
      <w:r w:rsidRPr="00C70E6E">
        <w:rPr>
          <w:sz w:val="28"/>
          <w:szCs w:val="28"/>
        </w:rPr>
        <w:t>муниципального образования</w:t>
      </w:r>
    </w:p>
    <w:p w14:paraId="5F328803" w14:textId="77777777" w:rsidR="00C70E6E" w:rsidRPr="00C70E6E" w:rsidRDefault="00C70E6E" w:rsidP="00C70E6E">
      <w:pPr>
        <w:spacing w:line="20" w:lineRule="atLeast"/>
        <w:ind w:firstLine="567"/>
        <w:rPr>
          <w:sz w:val="28"/>
          <w:szCs w:val="28"/>
        </w:rPr>
      </w:pPr>
      <w:r w:rsidRPr="00C70E6E">
        <w:rPr>
          <w:sz w:val="28"/>
          <w:szCs w:val="28"/>
        </w:rPr>
        <w:t xml:space="preserve">«Яблоновское городское поселение»  </w:t>
      </w:r>
    </w:p>
    <w:p w14:paraId="3098BFB8" w14:textId="26452843" w:rsidR="00C70E6E" w:rsidRPr="00C70E6E" w:rsidRDefault="00C70E6E" w:rsidP="00C70E6E">
      <w:pPr>
        <w:spacing w:line="20" w:lineRule="atLeast"/>
        <w:ind w:firstLine="567"/>
        <w:rPr>
          <w:sz w:val="28"/>
          <w:szCs w:val="28"/>
        </w:rPr>
      </w:pPr>
      <w:r w:rsidRPr="00C70E6E">
        <w:rPr>
          <w:sz w:val="28"/>
          <w:szCs w:val="28"/>
        </w:rPr>
        <w:t xml:space="preserve">по вопросам ЖКХ и благоустройства    </w:t>
      </w:r>
      <w:r>
        <w:rPr>
          <w:sz w:val="28"/>
          <w:szCs w:val="28"/>
        </w:rPr>
        <w:t xml:space="preserve">                            </w:t>
      </w:r>
      <w:r w:rsidRPr="00C70E6E">
        <w:rPr>
          <w:sz w:val="28"/>
          <w:szCs w:val="28"/>
        </w:rPr>
        <w:t xml:space="preserve">    Р.В. Концевой</w:t>
      </w:r>
    </w:p>
    <w:p w14:paraId="1F912E74" w14:textId="77777777" w:rsidR="00BD66D4" w:rsidRDefault="00BD66D4" w:rsidP="00B16A48">
      <w:pPr>
        <w:spacing w:line="20" w:lineRule="atLeast"/>
        <w:ind w:firstLine="567"/>
        <w:rPr>
          <w:sz w:val="28"/>
          <w:szCs w:val="28"/>
        </w:rPr>
      </w:pPr>
    </w:p>
    <w:p w14:paraId="12524461" w14:textId="4FB66E6C" w:rsidR="00B16A48" w:rsidRDefault="00C70E6E" w:rsidP="00B16A48">
      <w:pPr>
        <w:spacing w:line="2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B16A48">
        <w:rPr>
          <w:sz w:val="28"/>
          <w:szCs w:val="28"/>
        </w:rPr>
        <w:t>рук</w:t>
      </w:r>
      <w:r w:rsidR="00B16A48" w:rsidRPr="00810188">
        <w:rPr>
          <w:sz w:val="28"/>
          <w:szCs w:val="28"/>
        </w:rPr>
        <w:t>оводител</w:t>
      </w:r>
      <w:r w:rsidR="00B16A48">
        <w:rPr>
          <w:sz w:val="28"/>
          <w:szCs w:val="28"/>
        </w:rPr>
        <w:t>я</w:t>
      </w:r>
      <w:r w:rsidR="00B16A48" w:rsidRPr="00810188">
        <w:rPr>
          <w:sz w:val="28"/>
          <w:szCs w:val="28"/>
        </w:rPr>
        <w:t xml:space="preserve"> отдела муниципальной </w:t>
      </w:r>
    </w:p>
    <w:p w14:paraId="7915FA9A" w14:textId="350F6449" w:rsidR="00B16A48" w:rsidRPr="00810188" w:rsidRDefault="00B16A48" w:rsidP="00B16A48">
      <w:pPr>
        <w:spacing w:line="20" w:lineRule="atLeast"/>
        <w:ind w:firstLine="567"/>
        <w:rPr>
          <w:sz w:val="28"/>
          <w:szCs w:val="28"/>
        </w:rPr>
      </w:pPr>
      <w:r w:rsidRPr="00810188">
        <w:rPr>
          <w:sz w:val="28"/>
          <w:szCs w:val="28"/>
        </w:rPr>
        <w:t xml:space="preserve">собственности и правового обеспечения                   </w:t>
      </w:r>
      <w:r>
        <w:rPr>
          <w:sz w:val="28"/>
          <w:szCs w:val="28"/>
        </w:rPr>
        <w:t xml:space="preserve">           М</w:t>
      </w:r>
      <w:r w:rsidRPr="0081018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810188">
        <w:rPr>
          <w:sz w:val="28"/>
          <w:szCs w:val="28"/>
        </w:rPr>
        <w:t xml:space="preserve">. </w:t>
      </w:r>
      <w:r>
        <w:rPr>
          <w:sz w:val="28"/>
          <w:szCs w:val="28"/>
        </w:rPr>
        <w:t>Панарин</w:t>
      </w:r>
      <w:r w:rsidRPr="00810188">
        <w:rPr>
          <w:sz w:val="28"/>
          <w:szCs w:val="28"/>
        </w:rPr>
        <w:t xml:space="preserve"> </w:t>
      </w:r>
    </w:p>
    <w:p w14:paraId="062048B0" w14:textId="77777777" w:rsidR="00BD66D4" w:rsidRDefault="00BD66D4" w:rsidP="00BD66D4">
      <w:pPr>
        <w:spacing w:line="20" w:lineRule="atLeast"/>
        <w:ind w:firstLine="567"/>
        <w:jc w:val="both"/>
        <w:rPr>
          <w:color w:val="000000"/>
          <w:sz w:val="28"/>
          <w:szCs w:val="28"/>
        </w:rPr>
      </w:pPr>
    </w:p>
    <w:p w14:paraId="02F8DEFF" w14:textId="77777777" w:rsidR="00BD66D4" w:rsidRPr="00BD66D4" w:rsidRDefault="00BD66D4" w:rsidP="00BD66D4">
      <w:pPr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D66D4">
        <w:rPr>
          <w:color w:val="000000"/>
          <w:sz w:val="28"/>
          <w:szCs w:val="28"/>
        </w:rPr>
        <w:t xml:space="preserve">руководитель отдела ЖКХ, </w:t>
      </w:r>
    </w:p>
    <w:p w14:paraId="208F9B6E" w14:textId="114C6383" w:rsidR="00BD66D4" w:rsidRPr="00BD66D4" w:rsidRDefault="00BD66D4" w:rsidP="00BD66D4">
      <w:pPr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D66D4">
        <w:rPr>
          <w:color w:val="000000"/>
          <w:sz w:val="28"/>
          <w:szCs w:val="28"/>
        </w:rPr>
        <w:t>благоустр</w:t>
      </w:r>
      <w:r w:rsidR="00C70E6E">
        <w:rPr>
          <w:color w:val="000000"/>
          <w:sz w:val="28"/>
          <w:szCs w:val="28"/>
        </w:rPr>
        <w:t xml:space="preserve">ойства и санитарного контроля                           </w:t>
      </w:r>
      <w:r w:rsidRPr="00BD66D4">
        <w:rPr>
          <w:color w:val="000000"/>
          <w:sz w:val="28"/>
          <w:szCs w:val="28"/>
        </w:rPr>
        <w:t xml:space="preserve">    М.А. </w:t>
      </w:r>
      <w:proofErr w:type="spellStart"/>
      <w:r w:rsidRPr="00BD66D4">
        <w:rPr>
          <w:color w:val="000000"/>
          <w:sz w:val="28"/>
          <w:szCs w:val="28"/>
        </w:rPr>
        <w:t>Халаштэ</w:t>
      </w:r>
      <w:proofErr w:type="spellEnd"/>
    </w:p>
    <w:p w14:paraId="5B3BDD14" w14:textId="77777777" w:rsidR="00B16A48" w:rsidRPr="00B14F81" w:rsidRDefault="00B16A48" w:rsidP="00B16A48">
      <w:pPr>
        <w:spacing w:line="20" w:lineRule="atLeast"/>
        <w:ind w:firstLine="567"/>
        <w:jc w:val="both"/>
        <w:rPr>
          <w:color w:val="000000"/>
          <w:sz w:val="28"/>
          <w:szCs w:val="28"/>
        </w:rPr>
      </w:pPr>
    </w:p>
    <w:p w14:paraId="14373AA3" w14:textId="77777777" w:rsidR="00D1796C" w:rsidRDefault="00D1796C"/>
    <w:sectPr w:rsidR="00D1796C" w:rsidSect="005828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48"/>
    <w:rsid w:val="003E46B2"/>
    <w:rsid w:val="0058286B"/>
    <w:rsid w:val="005F6E8C"/>
    <w:rsid w:val="00607421"/>
    <w:rsid w:val="008228EA"/>
    <w:rsid w:val="008944B5"/>
    <w:rsid w:val="00987F30"/>
    <w:rsid w:val="009C3C24"/>
    <w:rsid w:val="00AA65E1"/>
    <w:rsid w:val="00B11ECD"/>
    <w:rsid w:val="00B16A48"/>
    <w:rsid w:val="00BD66D4"/>
    <w:rsid w:val="00C70E6E"/>
    <w:rsid w:val="00D1796C"/>
    <w:rsid w:val="00F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EF98"/>
  <w15:chartTrackingRefBased/>
  <w15:docId w15:val="{1CB97CD6-4E04-44D5-ADE4-3C31550F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A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A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A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A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A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A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A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A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A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1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A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6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A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6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A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16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6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6A48"/>
    <w:rPr>
      <w:b/>
      <w:bCs/>
      <w:smallCaps/>
      <w:color w:val="2F5496" w:themeColor="accent1" w:themeShade="BF"/>
      <w:spacing w:val="5"/>
    </w:rPr>
  </w:style>
  <w:style w:type="paragraph" w:customStyle="1" w:styleId="11">
    <w:name w:val="Без интервала1"/>
    <w:uiPriority w:val="99"/>
    <w:rsid w:val="00B16A48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BD66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66D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6CA09D9DFEFEB7B020AE1AC6BE78B68FF09D108337C6A979861766A0i5E3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10</cp:revision>
  <cp:lastPrinted>2026-04-16T11:52:00Z</cp:lastPrinted>
  <dcterms:created xsi:type="dcterms:W3CDTF">2025-04-01T09:06:00Z</dcterms:created>
  <dcterms:modified xsi:type="dcterms:W3CDTF">2026-04-22T07:03:00Z</dcterms:modified>
</cp:coreProperties>
</file>