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4" w:type="dxa"/>
        <w:jc w:val="center"/>
        <w:tblLayout w:type="fixed"/>
        <w:tblLook w:val="0000" w:firstRow="0" w:lastRow="0" w:firstColumn="0" w:lastColumn="0" w:noHBand="0" w:noVBand="0"/>
      </w:tblPr>
      <w:tblGrid>
        <w:gridCol w:w="4278"/>
        <w:gridCol w:w="1418"/>
        <w:gridCol w:w="4388"/>
      </w:tblGrid>
      <w:tr w:rsidR="00D65C5E" w:rsidRPr="00CB270D" w14:paraId="0A3CB498" w14:textId="77777777" w:rsidTr="00BD3249">
        <w:trPr>
          <w:jc w:val="center"/>
        </w:trPr>
        <w:tc>
          <w:tcPr>
            <w:tcW w:w="4278" w:type="dxa"/>
          </w:tcPr>
          <w:p w14:paraId="438929D6" w14:textId="77777777" w:rsidR="00D65C5E" w:rsidRPr="00CB270D" w:rsidRDefault="00D65C5E" w:rsidP="00BD3249">
            <w:pPr>
              <w:jc w:val="center"/>
              <w:rPr>
                <w:caps/>
                <w:szCs w:val="20"/>
              </w:rPr>
            </w:pPr>
            <w:r w:rsidRPr="00CB270D">
              <w:rPr>
                <w:caps/>
                <w:szCs w:val="20"/>
              </w:rPr>
              <w:t>Российская Федерация</w:t>
            </w:r>
          </w:p>
          <w:p w14:paraId="0016DDC6" w14:textId="77777777" w:rsidR="00D65C5E" w:rsidRPr="00CB270D" w:rsidRDefault="00D65C5E" w:rsidP="00BD3249">
            <w:pPr>
              <w:jc w:val="center"/>
              <w:rPr>
                <w:b/>
                <w:smallCaps/>
              </w:rPr>
            </w:pPr>
            <w:r w:rsidRPr="00CB270D">
              <w:rPr>
                <w:b/>
                <w:smallCaps/>
              </w:rPr>
              <w:t xml:space="preserve">республика </w:t>
            </w:r>
            <w:proofErr w:type="spellStart"/>
            <w:r w:rsidRPr="00CB270D">
              <w:rPr>
                <w:b/>
                <w:smallCaps/>
              </w:rPr>
              <w:t>адыгея</w:t>
            </w:r>
            <w:proofErr w:type="spellEnd"/>
          </w:p>
          <w:p w14:paraId="08469F0B" w14:textId="77777777" w:rsidR="00D65C5E" w:rsidRPr="00CB270D" w:rsidRDefault="00D65C5E" w:rsidP="00BD3249">
            <w:pPr>
              <w:jc w:val="center"/>
              <w:rPr>
                <w:b/>
                <w:caps/>
                <w:sz w:val="20"/>
                <w:szCs w:val="20"/>
              </w:rPr>
            </w:pPr>
            <w:r w:rsidRPr="00CB270D">
              <w:rPr>
                <w:b/>
                <w:caps/>
                <w:sz w:val="20"/>
                <w:szCs w:val="20"/>
              </w:rPr>
              <w:t xml:space="preserve">администрация муниципального образования </w:t>
            </w:r>
          </w:p>
          <w:p w14:paraId="18501F9F" w14:textId="77777777" w:rsidR="00D65C5E" w:rsidRPr="00CB270D" w:rsidRDefault="00D65C5E" w:rsidP="00BD3249">
            <w:pPr>
              <w:jc w:val="center"/>
              <w:rPr>
                <w:b/>
                <w:caps/>
                <w:szCs w:val="20"/>
              </w:rPr>
            </w:pPr>
            <w:r w:rsidRPr="00CB270D">
              <w:rPr>
                <w:b/>
                <w:caps/>
                <w:szCs w:val="20"/>
              </w:rPr>
              <w:t xml:space="preserve">«яблоновское </w:t>
            </w:r>
          </w:p>
          <w:p w14:paraId="54D9E7DA" w14:textId="77777777" w:rsidR="00D65C5E" w:rsidRPr="00CB270D" w:rsidRDefault="00D65C5E" w:rsidP="00BD3249">
            <w:pPr>
              <w:jc w:val="center"/>
              <w:rPr>
                <w:b/>
                <w:caps/>
                <w:sz w:val="26"/>
                <w:szCs w:val="20"/>
              </w:rPr>
            </w:pPr>
            <w:r w:rsidRPr="00CB270D">
              <w:rPr>
                <w:b/>
                <w:caps/>
                <w:szCs w:val="20"/>
              </w:rPr>
              <w:t>городское поселение»</w:t>
            </w:r>
          </w:p>
          <w:p w14:paraId="46A07CB7" w14:textId="77777777" w:rsidR="00D65C5E" w:rsidRPr="00CB270D" w:rsidRDefault="00D65C5E" w:rsidP="00BD3249">
            <w:pPr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>385141, Республика Адыгея Тахтамукайский район,</w:t>
            </w:r>
          </w:p>
          <w:p w14:paraId="15DD5D0A" w14:textId="77777777" w:rsidR="00D65C5E" w:rsidRPr="00CB270D" w:rsidRDefault="00D65C5E" w:rsidP="00BD3249">
            <w:pPr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>пгт. Яблоновский, ул. Гагарина, 41/1,</w:t>
            </w:r>
          </w:p>
          <w:p w14:paraId="6846F2F7" w14:textId="77777777" w:rsidR="00D65C5E" w:rsidRPr="00CB270D" w:rsidRDefault="00D65C5E" w:rsidP="00BD3249">
            <w:pPr>
              <w:jc w:val="center"/>
              <w:rPr>
                <w:sz w:val="20"/>
                <w:szCs w:val="20"/>
              </w:rPr>
            </w:pPr>
            <w:r w:rsidRPr="00CB270D">
              <w:rPr>
                <w:sz w:val="20"/>
                <w:szCs w:val="20"/>
              </w:rPr>
              <w:t>тел. факс (87771) 97801, 97394</w:t>
            </w:r>
          </w:p>
          <w:p w14:paraId="04E3DFA0" w14:textId="77777777" w:rsidR="00D65C5E" w:rsidRPr="00CB270D" w:rsidRDefault="00D65C5E" w:rsidP="00BD3249">
            <w:pPr>
              <w:jc w:val="center"/>
              <w:rPr>
                <w:b/>
                <w:smallCaps/>
                <w:sz w:val="20"/>
                <w:szCs w:val="20"/>
                <w:u w:val="single"/>
                <w:lang w:val="en-US"/>
              </w:rPr>
            </w:pPr>
            <w:r w:rsidRPr="00CB270D">
              <w:rPr>
                <w:sz w:val="20"/>
                <w:szCs w:val="20"/>
                <w:u w:val="single"/>
                <w:lang w:val="en-US"/>
              </w:rPr>
              <w:t>E-mail: yablonovskiy_ra@mail.ru</w:t>
            </w:r>
          </w:p>
        </w:tc>
        <w:tc>
          <w:tcPr>
            <w:tcW w:w="1418" w:type="dxa"/>
          </w:tcPr>
          <w:p w14:paraId="3506B433" w14:textId="77777777" w:rsidR="00D65C5E" w:rsidRPr="00CB270D" w:rsidRDefault="00D65C5E" w:rsidP="00BD3249">
            <w:pPr>
              <w:jc w:val="center"/>
              <w:rPr>
                <w:b/>
                <w:smallCaps/>
                <w:sz w:val="28"/>
                <w:szCs w:val="20"/>
              </w:rPr>
            </w:pPr>
            <w:r w:rsidRPr="004048EF">
              <w:rPr>
                <w:noProof/>
                <w:sz w:val="20"/>
                <w:szCs w:val="20"/>
              </w:rPr>
              <w:drawing>
                <wp:inline distT="0" distB="0" distL="0" distR="0" wp14:anchorId="75E6BA46" wp14:editId="2F8518A0">
                  <wp:extent cx="619125" cy="619125"/>
                  <wp:effectExtent l="0" t="0" r="9525" b="9525"/>
                  <wp:docPr id="26529915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14:paraId="5D3BCF68" w14:textId="77777777" w:rsidR="00D65C5E" w:rsidRPr="00CB270D" w:rsidRDefault="00D65C5E" w:rsidP="00BD3249">
            <w:pPr>
              <w:spacing w:line="228" w:lineRule="auto"/>
              <w:jc w:val="center"/>
              <w:rPr>
                <w:smallCaps/>
              </w:rPr>
            </w:pPr>
            <w:r w:rsidRPr="00CB270D">
              <w:rPr>
                <w:smallCaps/>
              </w:rPr>
              <w:t>УРЫСЫЕ ФЕДЕРАЦИЕР</w:t>
            </w:r>
          </w:p>
          <w:p w14:paraId="5A90C28A" w14:textId="77777777" w:rsidR="00D65C5E" w:rsidRPr="00CB270D" w:rsidRDefault="00D65C5E" w:rsidP="00BD3249">
            <w:pPr>
              <w:spacing w:line="228" w:lineRule="auto"/>
              <w:jc w:val="center"/>
              <w:rPr>
                <w:b/>
                <w:smallCaps/>
              </w:rPr>
            </w:pPr>
            <w:r w:rsidRPr="00CB270D">
              <w:rPr>
                <w:b/>
                <w:smallCaps/>
              </w:rPr>
              <w:t>адыгэ республик</w:t>
            </w:r>
          </w:p>
          <w:p w14:paraId="7E840856" w14:textId="77777777" w:rsidR="00D65C5E" w:rsidRPr="001C1A54" w:rsidRDefault="00D65C5E" w:rsidP="00BD3249">
            <w:pPr>
              <w:spacing w:line="228" w:lineRule="auto"/>
              <w:jc w:val="center"/>
              <w:rPr>
                <w:b/>
                <w:smallCaps/>
              </w:rPr>
            </w:pPr>
            <w:proofErr w:type="spellStart"/>
            <w:r w:rsidRPr="001C1A54">
              <w:rPr>
                <w:b/>
                <w:smallCaps/>
              </w:rPr>
              <w:t>муниципальнэ</w:t>
            </w:r>
            <w:proofErr w:type="spellEnd"/>
            <w:r w:rsidRPr="001C1A54">
              <w:rPr>
                <w:b/>
                <w:smallCaps/>
              </w:rPr>
              <w:t xml:space="preserve"> </w:t>
            </w:r>
            <w:proofErr w:type="spellStart"/>
            <w:r w:rsidRPr="001C1A54">
              <w:rPr>
                <w:b/>
                <w:smallCaps/>
              </w:rPr>
              <w:t>гъэпсык</w:t>
            </w:r>
            <w:r w:rsidRPr="001C1A54">
              <w:rPr>
                <w:b/>
                <w:smallCaps/>
                <w:lang w:val="en-US"/>
              </w:rPr>
              <w:t>i</w:t>
            </w:r>
            <w:proofErr w:type="spellEnd"/>
            <w:r w:rsidRPr="001C1A54">
              <w:rPr>
                <w:b/>
                <w:smallCaps/>
              </w:rPr>
              <w:t xml:space="preserve">э </w:t>
            </w:r>
            <w:proofErr w:type="spellStart"/>
            <w:r w:rsidRPr="001C1A54">
              <w:rPr>
                <w:b/>
                <w:smallCaps/>
              </w:rPr>
              <w:t>зи</w:t>
            </w:r>
            <w:r w:rsidRPr="001C1A54">
              <w:rPr>
                <w:b/>
                <w:smallCaps/>
                <w:lang w:val="en-US"/>
              </w:rPr>
              <w:t>i</w:t>
            </w:r>
            <w:proofErr w:type="spellEnd"/>
            <w:r w:rsidRPr="001C1A54">
              <w:rPr>
                <w:b/>
                <w:smallCaps/>
              </w:rPr>
              <w:t>э</w:t>
            </w:r>
          </w:p>
          <w:p w14:paraId="2A40D423" w14:textId="77777777" w:rsidR="00D65C5E" w:rsidRDefault="00D65C5E" w:rsidP="00BD3249">
            <w:pPr>
              <w:spacing w:line="228" w:lineRule="auto"/>
              <w:jc w:val="center"/>
              <w:rPr>
                <w:b/>
                <w:caps/>
                <w:szCs w:val="20"/>
              </w:rPr>
            </w:pPr>
            <w:r w:rsidRPr="00CB270D">
              <w:rPr>
                <w:b/>
                <w:caps/>
                <w:szCs w:val="20"/>
              </w:rPr>
              <w:t>«ЯБЛОНОВ</w:t>
            </w:r>
            <w:r>
              <w:rPr>
                <w:b/>
                <w:caps/>
                <w:szCs w:val="20"/>
              </w:rPr>
              <w:t>СКЭ</w:t>
            </w:r>
          </w:p>
          <w:p w14:paraId="14171729" w14:textId="77777777" w:rsidR="00D65C5E" w:rsidRPr="00CB270D" w:rsidRDefault="00D65C5E" w:rsidP="00BD3249">
            <w:pPr>
              <w:spacing w:line="228" w:lineRule="auto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caps/>
                <w:szCs w:val="20"/>
              </w:rPr>
              <w:t xml:space="preserve">КЪЭЛЭ </w:t>
            </w:r>
            <w:r w:rsidRPr="00CB270D">
              <w:rPr>
                <w:b/>
                <w:caps/>
                <w:szCs w:val="20"/>
              </w:rPr>
              <w:t>ПСЭУ</w:t>
            </w:r>
            <w:r>
              <w:rPr>
                <w:b/>
                <w:caps/>
                <w:szCs w:val="20"/>
              </w:rPr>
              <w:t>П</w:t>
            </w:r>
            <w:r>
              <w:rPr>
                <w:b/>
                <w:caps/>
                <w:szCs w:val="20"/>
                <w:lang w:val="en-US"/>
              </w:rPr>
              <w:t>I</w:t>
            </w:r>
            <w:r w:rsidRPr="00CB270D">
              <w:rPr>
                <w:b/>
                <w:caps/>
                <w:szCs w:val="20"/>
              </w:rPr>
              <w:t>эм»</w:t>
            </w:r>
          </w:p>
          <w:p w14:paraId="54E04E91" w14:textId="77777777" w:rsidR="00D65C5E" w:rsidRPr="00CB270D" w:rsidRDefault="00D65C5E" w:rsidP="00BD3249">
            <w:pPr>
              <w:spacing w:line="228" w:lineRule="auto"/>
              <w:jc w:val="center"/>
              <w:rPr>
                <w:b/>
                <w:smallCaps/>
              </w:rPr>
            </w:pPr>
            <w:proofErr w:type="spellStart"/>
            <w:r w:rsidRPr="00CB270D">
              <w:rPr>
                <w:b/>
                <w:smallCaps/>
              </w:rPr>
              <w:t>иадминистрацие</w:t>
            </w:r>
            <w:proofErr w:type="spellEnd"/>
          </w:p>
          <w:p w14:paraId="3C33063D" w14:textId="77777777" w:rsidR="00D65C5E" w:rsidRPr="00CB270D" w:rsidRDefault="00D65C5E" w:rsidP="00BD3249">
            <w:pPr>
              <w:spacing w:line="228" w:lineRule="auto"/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>385141, Адыгэ Республик</w:t>
            </w:r>
          </w:p>
          <w:p w14:paraId="0C832BC7" w14:textId="77777777" w:rsidR="00D65C5E" w:rsidRPr="00CB270D" w:rsidRDefault="00D65C5E" w:rsidP="00BD3249">
            <w:pPr>
              <w:spacing w:line="228" w:lineRule="auto"/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Тэхъ</w:t>
            </w:r>
            <w:r w:rsidRPr="00CB270D">
              <w:rPr>
                <w:sz w:val="22"/>
                <w:szCs w:val="20"/>
              </w:rPr>
              <w:t>тэмыкъое</w:t>
            </w:r>
            <w:proofErr w:type="spellEnd"/>
            <w:r w:rsidRPr="00CB270D">
              <w:rPr>
                <w:sz w:val="22"/>
                <w:szCs w:val="20"/>
              </w:rPr>
              <w:t xml:space="preserve"> район,</w:t>
            </w:r>
          </w:p>
          <w:p w14:paraId="1F332E10" w14:textId="77777777" w:rsidR="00D65C5E" w:rsidRPr="00CB270D" w:rsidRDefault="00D65C5E" w:rsidP="00BD3249">
            <w:pPr>
              <w:spacing w:line="228" w:lineRule="auto"/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 xml:space="preserve"> </w:t>
            </w:r>
            <w:proofErr w:type="spellStart"/>
            <w:r w:rsidRPr="00CB270D">
              <w:rPr>
                <w:sz w:val="22"/>
                <w:szCs w:val="20"/>
              </w:rPr>
              <w:t>Яблонов</w:t>
            </w:r>
            <w:r>
              <w:rPr>
                <w:sz w:val="22"/>
                <w:szCs w:val="20"/>
              </w:rPr>
              <w:t>ск</w:t>
            </w:r>
            <w:r w:rsidRPr="00CB270D">
              <w:rPr>
                <w:sz w:val="22"/>
                <w:szCs w:val="20"/>
              </w:rPr>
              <w:t>э</w:t>
            </w:r>
            <w:proofErr w:type="spellEnd"/>
            <w:r w:rsidRPr="00CB270D"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къ</w:t>
            </w:r>
            <w:proofErr w:type="spellEnd"/>
            <w:r>
              <w:rPr>
                <w:sz w:val="22"/>
                <w:szCs w:val="20"/>
              </w:rPr>
              <w:t>/</w:t>
            </w:r>
            <w:r w:rsidRPr="00CB270D">
              <w:rPr>
                <w:sz w:val="22"/>
                <w:szCs w:val="20"/>
              </w:rPr>
              <w:t xml:space="preserve">п., Гагариным </w:t>
            </w:r>
            <w:proofErr w:type="spellStart"/>
            <w:r w:rsidRPr="00CB270D">
              <w:rPr>
                <w:sz w:val="22"/>
                <w:szCs w:val="20"/>
              </w:rPr>
              <w:t>иур</w:t>
            </w:r>
            <w:proofErr w:type="spellEnd"/>
            <w:r w:rsidRPr="00CB270D">
              <w:rPr>
                <w:sz w:val="22"/>
                <w:szCs w:val="20"/>
              </w:rPr>
              <w:t>., 41/1,</w:t>
            </w:r>
          </w:p>
          <w:p w14:paraId="097ADB35" w14:textId="77777777" w:rsidR="00D65C5E" w:rsidRPr="00CB270D" w:rsidRDefault="00D65C5E" w:rsidP="00BD32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B270D">
              <w:rPr>
                <w:sz w:val="22"/>
                <w:szCs w:val="20"/>
              </w:rPr>
              <w:t>тел./</w:t>
            </w:r>
            <w:proofErr w:type="spellStart"/>
            <w:r w:rsidRPr="00CB270D">
              <w:rPr>
                <w:sz w:val="22"/>
                <w:szCs w:val="20"/>
              </w:rPr>
              <w:t>факсыр</w:t>
            </w:r>
            <w:proofErr w:type="spellEnd"/>
            <w:r w:rsidRPr="00CB270D">
              <w:rPr>
                <w:sz w:val="22"/>
                <w:szCs w:val="20"/>
              </w:rPr>
              <w:t xml:space="preserve"> </w:t>
            </w:r>
            <w:r w:rsidRPr="00CB270D">
              <w:rPr>
                <w:sz w:val="20"/>
                <w:szCs w:val="20"/>
              </w:rPr>
              <w:t>(87771) 97801, 97394</w:t>
            </w:r>
          </w:p>
          <w:p w14:paraId="493826FE" w14:textId="77777777" w:rsidR="00D65C5E" w:rsidRPr="00CB270D" w:rsidRDefault="00D65C5E" w:rsidP="00BD3249">
            <w:pPr>
              <w:spacing w:line="228" w:lineRule="auto"/>
              <w:jc w:val="center"/>
              <w:rPr>
                <w:b/>
                <w:smallCaps/>
                <w:u w:val="single"/>
              </w:rPr>
            </w:pPr>
            <w:r w:rsidRPr="00CB270D">
              <w:rPr>
                <w:sz w:val="22"/>
                <w:szCs w:val="20"/>
                <w:u w:val="single"/>
              </w:rPr>
              <w:t>E-mail: yablonovskiy_ra@mail.ru</w:t>
            </w:r>
          </w:p>
        </w:tc>
      </w:tr>
      <w:tr w:rsidR="00D65C5E" w:rsidRPr="00CB270D" w14:paraId="7C92BF07" w14:textId="77777777" w:rsidTr="00BD3249">
        <w:trPr>
          <w:trHeight w:val="149"/>
          <w:jc w:val="center"/>
        </w:trPr>
        <w:tc>
          <w:tcPr>
            <w:tcW w:w="4278" w:type="dxa"/>
          </w:tcPr>
          <w:p w14:paraId="55E8E849" w14:textId="77777777" w:rsidR="00D65C5E" w:rsidRPr="00CB270D" w:rsidRDefault="00D65C5E" w:rsidP="00BD3249">
            <w:pPr>
              <w:keepNext/>
              <w:ind w:left="-709" w:hanging="284"/>
              <w:jc w:val="center"/>
              <w:outlineLvl w:val="0"/>
              <w:rPr>
                <w:sz w:val="6"/>
                <w:szCs w:val="6"/>
              </w:rPr>
            </w:pPr>
          </w:p>
        </w:tc>
        <w:tc>
          <w:tcPr>
            <w:tcW w:w="1418" w:type="dxa"/>
          </w:tcPr>
          <w:p w14:paraId="632413C8" w14:textId="77777777" w:rsidR="00D65C5E" w:rsidRPr="00CB270D" w:rsidRDefault="00D65C5E" w:rsidP="00BD32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388" w:type="dxa"/>
          </w:tcPr>
          <w:p w14:paraId="7A17C2A2" w14:textId="77777777" w:rsidR="00D65C5E" w:rsidRPr="00CB270D" w:rsidRDefault="00D65C5E" w:rsidP="00BD3249">
            <w:pPr>
              <w:jc w:val="center"/>
              <w:rPr>
                <w:caps/>
                <w:sz w:val="6"/>
                <w:szCs w:val="6"/>
              </w:rPr>
            </w:pPr>
          </w:p>
        </w:tc>
      </w:tr>
    </w:tbl>
    <w:p w14:paraId="24B76B40" w14:textId="77777777" w:rsidR="00D65C5E" w:rsidRPr="00CB270D" w:rsidRDefault="00D65C5E" w:rsidP="00D65C5E">
      <w:pPr>
        <w:spacing w:line="360" w:lineRule="auto"/>
        <w:rPr>
          <w:b/>
          <w:smallCaps/>
          <w:sz w:val="20"/>
          <w:szCs w:val="20"/>
        </w:rPr>
      </w:pPr>
      <w:r w:rsidRPr="00E4001A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0E7C15" wp14:editId="66BAEFD1">
                <wp:simplePos x="0" y="0"/>
                <wp:positionH relativeFrom="column">
                  <wp:posOffset>-14605</wp:posOffset>
                </wp:positionH>
                <wp:positionV relativeFrom="paragraph">
                  <wp:posOffset>42544</wp:posOffset>
                </wp:positionV>
                <wp:extent cx="6058535" cy="0"/>
                <wp:effectExtent l="0" t="19050" r="56515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08C38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3.35pt" to="475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" strokeweight="4.5pt">
                <v:stroke linestyle="thinThick"/>
              </v:line>
            </w:pict>
          </mc:Fallback>
        </mc:AlternateContent>
      </w:r>
    </w:p>
    <w:p w14:paraId="2B9A4BE5" w14:textId="77777777" w:rsidR="00D65C5E" w:rsidRPr="00B72C0A" w:rsidRDefault="00D65C5E" w:rsidP="00D65C5E">
      <w:pPr>
        <w:pStyle w:val="11"/>
        <w:tabs>
          <w:tab w:val="left" w:pos="6840"/>
        </w:tabs>
        <w:spacing w:line="25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B72C0A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ПОСТАНОВЛЕНИЕ</w:t>
      </w:r>
    </w:p>
    <w:p w14:paraId="595E5B45" w14:textId="77777777" w:rsidR="00D65C5E" w:rsidRPr="00CA0810" w:rsidRDefault="00D65C5E" w:rsidP="00D65C5E">
      <w:pPr>
        <w:pStyle w:val="11"/>
        <w:spacing w:line="25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3E0400F" w14:textId="3E26DABE" w:rsidR="00D65C5E" w:rsidRDefault="00924DD2" w:rsidP="00D65C5E">
      <w:pPr>
        <w:ind w:firstLine="540"/>
        <w:rPr>
          <w:sz w:val="28"/>
          <w:szCs w:val="27"/>
        </w:rPr>
      </w:pPr>
      <w:r>
        <w:rPr>
          <w:sz w:val="28"/>
          <w:szCs w:val="28"/>
        </w:rPr>
        <w:t>«27</w:t>
      </w:r>
      <w:r w:rsidR="00D65C5E">
        <w:rPr>
          <w:sz w:val="28"/>
          <w:szCs w:val="28"/>
        </w:rPr>
        <w:t xml:space="preserve">» </w:t>
      </w:r>
      <w:r w:rsidR="00AE661E">
        <w:rPr>
          <w:sz w:val="28"/>
          <w:szCs w:val="28"/>
        </w:rPr>
        <w:t xml:space="preserve">октября </w:t>
      </w:r>
      <w:r w:rsidR="00D65C5E">
        <w:rPr>
          <w:sz w:val="28"/>
          <w:szCs w:val="28"/>
        </w:rPr>
        <w:t>2025</w:t>
      </w:r>
      <w:r w:rsidR="00D65C5E" w:rsidRPr="00586782">
        <w:rPr>
          <w:sz w:val="28"/>
          <w:szCs w:val="28"/>
        </w:rPr>
        <w:t xml:space="preserve"> г</w:t>
      </w:r>
      <w:r w:rsidR="00D65C5E">
        <w:rPr>
          <w:sz w:val="28"/>
          <w:szCs w:val="28"/>
        </w:rPr>
        <w:t xml:space="preserve">.            </w:t>
      </w:r>
      <w:r>
        <w:rPr>
          <w:sz w:val="28"/>
          <w:szCs w:val="28"/>
        </w:rPr>
        <w:t xml:space="preserve">          </w:t>
      </w:r>
      <w:r w:rsidR="00D65C5E">
        <w:rPr>
          <w:sz w:val="28"/>
          <w:szCs w:val="28"/>
        </w:rPr>
        <w:t xml:space="preserve">    </w:t>
      </w:r>
      <w:r w:rsidR="00D65C5E" w:rsidRPr="007049AC">
        <w:rPr>
          <w:sz w:val="28"/>
          <w:szCs w:val="28"/>
        </w:rPr>
        <w:t>№</w:t>
      </w:r>
      <w:r>
        <w:rPr>
          <w:sz w:val="28"/>
          <w:szCs w:val="28"/>
        </w:rPr>
        <w:t xml:space="preserve"> 222</w:t>
      </w:r>
      <w:r w:rsidR="00D65C5E">
        <w:rPr>
          <w:sz w:val="28"/>
          <w:szCs w:val="28"/>
        </w:rPr>
        <w:t xml:space="preserve"> </w:t>
      </w:r>
      <w:r w:rsidR="00C10F45">
        <w:rPr>
          <w:sz w:val="28"/>
          <w:szCs w:val="28"/>
        </w:rPr>
        <w:t xml:space="preserve">    </w:t>
      </w:r>
      <w:r w:rsidR="00D65C5E" w:rsidRPr="007049AC">
        <w:rPr>
          <w:sz w:val="28"/>
          <w:szCs w:val="28"/>
        </w:rPr>
        <w:t xml:space="preserve"> </w:t>
      </w:r>
      <w:r w:rsidR="00D65C5E" w:rsidRPr="00586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proofErr w:type="spellStart"/>
      <w:r w:rsidR="00D65C5E">
        <w:rPr>
          <w:sz w:val="28"/>
          <w:szCs w:val="28"/>
        </w:rPr>
        <w:t>пгт</w:t>
      </w:r>
      <w:proofErr w:type="spellEnd"/>
      <w:r w:rsidR="00D65C5E">
        <w:rPr>
          <w:sz w:val="28"/>
          <w:szCs w:val="28"/>
        </w:rPr>
        <w:t>. Яблоновский</w:t>
      </w:r>
    </w:p>
    <w:p w14:paraId="1D0638B2" w14:textId="77777777" w:rsidR="00D65C5E" w:rsidRPr="00CA0810" w:rsidRDefault="00D65C5E" w:rsidP="00D65C5E">
      <w:pPr>
        <w:tabs>
          <w:tab w:val="left" w:pos="6225"/>
        </w:tabs>
        <w:spacing w:line="250" w:lineRule="auto"/>
        <w:ind w:firstLine="567"/>
        <w:rPr>
          <w:color w:val="000000"/>
          <w:sz w:val="28"/>
          <w:szCs w:val="28"/>
        </w:rPr>
      </w:pPr>
    </w:p>
    <w:p w14:paraId="12B9D5D1" w14:textId="77777777" w:rsidR="00D65C5E" w:rsidRPr="00765EF8" w:rsidRDefault="00D65C5E" w:rsidP="00D65C5E">
      <w:pPr>
        <w:tabs>
          <w:tab w:val="left" w:pos="6521"/>
        </w:tabs>
        <w:ind w:left="540" w:right="2551"/>
        <w:jc w:val="both"/>
        <w:rPr>
          <w:sz w:val="28"/>
          <w:szCs w:val="28"/>
        </w:rPr>
      </w:pPr>
      <w:r w:rsidRPr="004B70D5">
        <w:rPr>
          <w:sz w:val="28"/>
          <w:szCs w:val="28"/>
        </w:rPr>
        <w:t xml:space="preserve">Об утверждении муниципальной программы </w:t>
      </w:r>
      <w:r w:rsidRPr="00CB158F">
        <w:rPr>
          <w:sz w:val="28"/>
          <w:szCs w:val="28"/>
        </w:rPr>
        <w:t>«Профилактика терроризма и экстремизма, гармонизация межэтнических и межкультурных</w:t>
      </w:r>
      <w:r>
        <w:rPr>
          <w:sz w:val="28"/>
          <w:szCs w:val="28"/>
        </w:rPr>
        <w:t xml:space="preserve"> </w:t>
      </w:r>
      <w:r w:rsidRPr="00CB158F">
        <w:rPr>
          <w:sz w:val="28"/>
          <w:szCs w:val="28"/>
        </w:rPr>
        <w:t>отношений муниципального образования</w:t>
      </w:r>
      <w:r>
        <w:rPr>
          <w:sz w:val="28"/>
          <w:szCs w:val="28"/>
        </w:rPr>
        <w:t xml:space="preserve"> </w:t>
      </w:r>
      <w:r w:rsidRPr="00CB158F">
        <w:rPr>
          <w:sz w:val="28"/>
          <w:szCs w:val="28"/>
        </w:rPr>
        <w:t>«Яблоновское городское поселение» на 202</w:t>
      </w:r>
      <w:r>
        <w:rPr>
          <w:sz w:val="28"/>
          <w:szCs w:val="28"/>
        </w:rPr>
        <w:t>6</w:t>
      </w:r>
      <w:r w:rsidRPr="00CB158F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CB158F">
        <w:rPr>
          <w:sz w:val="28"/>
          <w:szCs w:val="28"/>
        </w:rPr>
        <w:t xml:space="preserve"> годы»</w:t>
      </w:r>
    </w:p>
    <w:p w14:paraId="7E4C5B89" w14:textId="77777777" w:rsidR="00D65C5E" w:rsidRDefault="00D65C5E" w:rsidP="00D65C5E">
      <w:pPr>
        <w:ind w:firstLine="567"/>
        <w:jc w:val="both"/>
        <w:rPr>
          <w:bCs/>
          <w:color w:val="000000"/>
          <w:sz w:val="28"/>
          <w:szCs w:val="28"/>
        </w:rPr>
      </w:pPr>
    </w:p>
    <w:p w14:paraId="526081D7" w14:textId="4FD26979" w:rsidR="00D65C5E" w:rsidRPr="005B77DC" w:rsidRDefault="00D65C5E" w:rsidP="00D65C5E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 соответствии с Федеральными законами от 06.03.2006  №</w:t>
      </w:r>
      <w:r w:rsidR="002759A5">
        <w:rPr>
          <w:sz w:val="28"/>
          <w:szCs w:val="28"/>
        </w:rPr>
        <w:t xml:space="preserve"> </w:t>
      </w:r>
      <w:r>
        <w:rPr>
          <w:sz w:val="28"/>
          <w:szCs w:val="28"/>
        </w:rPr>
        <w:t>35-ФЗ</w:t>
      </w:r>
      <w:r w:rsidR="002759A5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противодействии терроризму», от 25.07.2002 №114-ФЗ</w:t>
      </w:r>
      <w:r w:rsidR="002759A5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противодействии экстремистской деятельности», от 06.03.2003 №</w:t>
      </w:r>
      <w:r w:rsidR="00275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1707CB" w:rsidRPr="001707CB">
        <w:rPr>
          <w:sz w:val="28"/>
          <w:szCs w:val="28"/>
        </w:rPr>
        <w:t>Указ</w:t>
      </w:r>
      <w:r w:rsidR="001707CB">
        <w:rPr>
          <w:sz w:val="28"/>
          <w:szCs w:val="28"/>
        </w:rPr>
        <w:t>ом</w:t>
      </w:r>
      <w:r w:rsidR="001707CB" w:rsidRPr="001707CB">
        <w:rPr>
          <w:sz w:val="28"/>
          <w:szCs w:val="28"/>
        </w:rPr>
        <w:t xml:space="preserve"> Президента России от 28 декабря 2024 г. №</w:t>
      </w:r>
      <w:r w:rsidR="002759A5">
        <w:rPr>
          <w:sz w:val="28"/>
          <w:szCs w:val="28"/>
        </w:rPr>
        <w:t xml:space="preserve"> </w:t>
      </w:r>
      <w:r w:rsidR="001707CB" w:rsidRPr="001707CB">
        <w:rPr>
          <w:sz w:val="28"/>
          <w:szCs w:val="28"/>
        </w:rPr>
        <w:t xml:space="preserve">1124 </w:t>
      </w:r>
      <w:r w:rsidR="002759A5">
        <w:rPr>
          <w:sz w:val="28"/>
          <w:szCs w:val="28"/>
        </w:rPr>
        <w:t>«</w:t>
      </w:r>
      <w:r w:rsidR="001707CB" w:rsidRPr="001707CB">
        <w:rPr>
          <w:sz w:val="28"/>
          <w:szCs w:val="28"/>
        </w:rPr>
        <w:t>Об утверждении Стратегии противодействия экс</w:t>
      </w:r>
      <w:r w:rsidR="002759A5">
        <w:rPr>
          <w:sz w:val="28"/>
          <w:szCs w:val="28"/>
        </w:rPr>
        <w:t>тремизму в Российской Федерации»</w:t>
      </w:r>
      <w:r>
        <w:rPr>
          <w:sz w:val="28"/>
          <w:szCs w:val="28"/>
        </w:rPr>
        <w:t xml:space="preserve">, руководствуясь </w:t>
      </w:r>
      <w:r w:rsidRPr="008C0218">
        <w:rPr>
          <w:bCs/>
          <w:sz w:val="28"/>
          <w:szCs w:val="28"/>
        </w:rPr>
        <w:t>Бюджетным кодексом Российской Федерации,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муниципального образования «Яблоновское городское поселение», </w:t>
      </w:r>
      <w:r w:rsidRPr="00087825">
        <w:rPr>
          <w:sz w:val="28"/>
          <w:szCs w:val="28"/>
        </w:rPr>
        <w:t>Постановлением от 2</w:t>
      </w:r>
      <w:r w:rsidR="009B48CD" w:rsidRPr="00087825">
        <w:rPr>
          <w:sz w:val="28"/>
          <w:szCs w:val="28"/>
        </w:rPr>
        <w:t>3</w:t>
      </w:r>
      <w:r w:rsidRPr="00087825">
        <w:rPr>
          <w:sz w:val="28"/>
          <w:szCs w:val="28"/>
        </w:rPr>
        <w:t>.</w:t>
      </w:r>
      <w:r w:rsidR="009B48CD" w:rsidRPr="00087825">
        <w:rPr>
          <w:sz w:val="28"/>
          <w:szCs w:val="28"/>
        </w:rPr>
        <w:t>09</w:t>
      </w:r>
      <w:r w:rsidRPr="00087825">
        <w:rPr>
          <w:sz w:val="28"/>
          <w:szCs w:val="28"/>
        </w:rPr>
        <w:t>.20</w:t>
      </w:r>
      <w:r w:rsidR="009B48CD" w:rsidRPr="00087825">
        <w:rPr>
          <w:sz w:val="28"/>
          <w:szCs w:val="28"/>
        </w:rPr>
        <w:t>25</w:t>
      </w:r>
      <w:r w:rsidRPr="00087825">
        <w:rPr>
          <w:sz w:val="28"/>
          <w:szCs w:val="28"/>
        </w:rPr>
        <w:t xml:space="preserve"> № </w:t>
      </w:r>
      <w:r w:rsidR="009B48CD" w:rsidRPr="00087825">
        <w:rPr>
          <w:sz w:val="28"/>
          <w:szCs w:val="28"/>
        </w:rPr>
        <w:t>187</w:t>
      </w:r>
      <w:r w:rsidRPr="0008782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«Яблоновское городское поселение»</w:t>
      </w:r>
      <w:r>
        <w:rPr>
          <w:sz w:val="28"/>
          <w:szCs w:val="28"/>
        </w:rPr>
        <w:t xml:space="preserve">, </w:t>
      </w:r>
      <w:r w:rsidRPr="005B77DC">
        <w:rPr>
          <w:sz w:val="28"/>
          <w:szCs w:val="28"/>
          <w:lang w:eastAsia="ar-SA"/>
        </w:rPr>
        <w:t xml:space="preserve"> а также в целях обеспечения методологического единства разработки целевых программ в </w:t>
      </w:r>
      <w:r w:rsidRPr="005B77DC">
        <w:rPr>
          <w:bCs/>
          <w:sz w:val="28"/>
          <w:szCs w:val="28"/>
          <w:lang w:eastAsia="ar-SA"/>
        </w:rPr>
        <w:t>муниципальном образовании «Яблоновское городское поселение»</w:t>
      </w:r>
      <w:r w:rsidRPr="005B77DC">
        <w:rPr>
          <w:sz w:val="28"/>
          <w:szCs w:val="28"/>
          <w:lang w:eastAsia="ar-SA"/>
        </w:rPr>
        <w:t>, согласования их с целевыми программами Республики Адыгея и эффективности использования финансовых средств,</w:t>
      </w:r>
    </w:p>
    <w:p w14:paraId="5B6204AC" w14:textId="77777777" w:rsidR="00D65C5E" w:rsidRDefault="00D65C5E" w:rsidP="00D65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5A2615" w14:textId="77777777" w:rsidR="00D65C5E" w:rsidRPr="002648E4" w:rsidRDefault="00D65C5E" w:rsidP="00D65C5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F73C72C" w14:textId="77777777" w:rsidR="00D65C5E" w:rsidRPr="00CA0810" w:rsidRDefault="00D65C5E" w:rsidP="00D65C5E">
      <w:pPr>
        <w:pStyle w:val="11"/>
        <w:tabs>
          <w:tab w:val="left" w:pos="6840"/>
        </w:tabs>
        <w:spacing w:line="25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A081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ПОСТАНОВЛЯЮ:</w:t>
      </w:r>
    </w:p>
    <w:p w14:paraId="27ACD121" w14:textId="77777777" w:rsidR="00D65C5E" w:rsidRPr="00CA0810" w:rsidRDefault="00D65C5E" w:rsidP="00D65C5E">
      <w:pPr>
        <w:ind w:firstLine="567"/>
        <w:jc w:val="both"/>
        <w:rPr>
          <w:bCs/>
          <w:color w:val="000000"/>
          <w:sz w:val="28"/>
          <w:szCs w:val="28"/>
        </w:rPr>
      </w:pPr>
    </w:p>
    <w:p w14:paraId="2BDFB947" w14:textId="3799F784" w:rsidR="00D65C5E" w:rsidRPr="00D41359" w:rsidRDefault="00D65C5E" w:rsidP="00D65C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</w:t>
      </w:r>
      <w:r w:rsidRPr="00D41359">
        <w:rPr>
          <w:bCs/>
          <w:sz w:val="28"/>
          <w:szCs w:val="28"/>
        </w:rPr>
        <w:t xml:space="preserve"> муниципальную программу «Профилактика терроризма и экстремизма, гармонизация межэтнических и межкультурных отношений муниципального образования «Яблоновское городское поселение» на 202</w:t>
      </w:r>
      <w:r>
        <w:rPr>
          <w:bCs/>
          <w:sz w:val="28"/>
          <w:szCs w:val="28"/>
        </w:rPr>
        <w:t>6</w:t>
      </w:r>
      <w:r w:rsidRPr="00D41359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30</w:t>
      </w:r>
      <w:r w:rsidR="0040421B">
        <w:rPr>
          <w:bCs/>
          <w:sz w:val="28"/>
          <w:szCs w:val="28"/>
        </w:rPr>
        <w:t xml:space="preserve"> годы»</w:t>
      </w:r>
      <w:r w:rsidRPr="00D41359">
        <w:rPr>
          <w:bCs/>
          <w:sz w:val="28"/>
          <w:szCs w:val="28"/>
        </w:rPr>
        <w:t xml:space="preserve"> согласно приложению.</w:t>
      </w:r>
    </w:p>
    <w:p w14:paraId="40D3ADE9" w14:textId="0B87F54A" w:rsidR="00D65C5E" w:rsidRDefault="00D65C5E" w:rsidP="00D65C5E">
      <w:pPr>
        <w:spacing w:line="20" w:lineRule="atLeast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 </w:t>
      </w:r>
      <w:r w:rsidRPr="00340B07">
        <w:rPr>
          <w:sz w:val="28"/>
          <w:szCs w:val="28"/>
          <w:lang w:eastAsia="en-US"/>
        </w:rPr>
        <w:t>Признать утратившим силу Постановление №</w:t>
      </w:r>
      <w:r w:rsidR="002759A5">
        <w:rPr>
          <w:sz w:val="28"/>
          <w:szCs w:val="28"/>
          <w:lang w:eastAsia="en-US"/>
        </w:rPr>
        <w:t xml:space="preserve"> </w:t>
      </w:r>
      <w:r w:rsidRPr="00340B07">
        <w:rPr>
          <w:sz w:val="28"/>
          <w:szCs w:val="28"/>
          <w:lang w:eastAsia="en-US"/>
        </w:rPr>
        <w:t>30</w:t>
      </w:r>
      <w:r>
        <w:rPr>
          <w:sz w:val="28"/>
          <w:szCs w:val="28"/>
          <w:lang w:eastAsia="en-US"/>
        </w:rPr>
        <w:t>6</w:t>
      </w:r>
      <w:r w:rsidRPr="00340B07">
        <w:rPr>
          <w:sz w:val="28"/>
          <w:szCs w:val="28"/>
          <w:lang w:eastAsia="en-US"/>
        </w:rPr>
        <w:t xml:space="preserve"> от </w:t>
      </w:r>
      <w:r>
        <w:rPr>
          <w:sz w:val="28"/>
          <w:szCs w:val="28"/>
          <w:lang w:eastAsia="en-US"/>
        </w:rPr>
        <w:t>20</w:t>
      </w:r>
      <w:r w:rsidRPr="00340B0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10</w:t>
      </w:r>
      <w:r w:rsidRPr="00340B07">
        <w:rPr>
          <w:sz w:val="28"/>
          <w:szCs w:val="28"/>
          <w:lang w:eastAsia="en-US"/>
        </w:rPr>
        <w:t>.202</w:t>
      </w:r>
      <w:r>
        <w:rPr>
          <w:sz w:val="28"/>
          <w:szCs w:val="28"/>
          <w:lang w:eastAsia="en-US"/>
        </w:rPr>
        <w:t>2</w:t>
      </w:r>
      <w:r w:rsidRPr="00340B07">
        <w:rPr>
          <w:sz w:val="28"/>
          <w:szCs w:val="28"/>
          <w:lang w:eastAsia="en-US"/>
        </w:rPr>
        <w:t xml:space="preserve"> г. «Об утверждении муниципальной программы </w:t>
      </w:r>
      <w:r w:rsidRPr="00EB1E96">
        <w:rPr>
          <w:sz w:val="28"/>
          <w:szCs w:val="28"/>
        </w:rPr>
        <w:t>«Профилактика терроризма и экстремизма, гармонизация межэтнических и межкультурных отношений муниципального образования «Яблоновс</w:t>
      </w:r>
      <w:r>
        <w:rPr>
          <w:sz w:val="28"/>
          <w:szCs w:val="28"/>
        </w:rPr>
        <w:t>кое городское поселение» на 2025-2027</w:t>
      </w:r>
      <w:r w:rsidRPr="00EB1E96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EB1E96">
        <w:rPr>
          <w:sz w:val="28"/>
          <w:szCs w:val="28"/>
        </w:rPr>
        <w:t>»</w:t>
      </w:r>
      <w:r w:rsidRPr="00340B07">
        <w:rPr>
          <w:sz w:val="28"/>
          <w:szCs w:val="28"/>
          <w:lang w:eastAsia="en-US"/>
        </w:rPr>
        <w:t>.</w:t>
      </w:r>
    </w:p>
    <w:p w14:paraId="13C3AAAD" w14:textId="77777777" w:rsidR="00D65C5E" w:rsidRDefault="00D65C5E" w:rsidP="00D65C5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Pr="00732D5D">
        <w:rPr>
          <w:bCs/>
          <w:color w:val="000000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«Яблоновское городское поселение»</w:t>
      </w:r>
      <w:r>
        <w:rPr>
          <w:bCs/>
          <w:color w:val="000000"/>
          <w:sz w:val="28"/>
          <w:szCs w:val="28"/>
        </w:rPr>
        <w:t xml:space="preserve">.  </w:t>
      </w:r>
    </w:p>
    <w:p w14:paraId="547758F5" w14:textId="77777777" w:rsidR="00D65C5E" w:rsidRDefault="00D65C5E" w:rsidP="00D65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bCs/>
          <w:color w:val="000000"/>
          <w:sz w:val="28"/>
          <w:szCs w:val="28"/>
        </w:rPr>
        <w:t xml:space="preserve">руководителя отдела муниципальной собственности и правового обеспечения Администрации муниципального образования </w:t>
      </w:r>
      <w:r w:rsidRPr="00CA0810">
        <w:rPr>
          <w:bCs/>
          <w:color w:val="000000"/>
          <w:sz w:val="28"/>
          <w:szCs w:val="28"/>
        </w:rPr>
        <w:t>«Яблоновское городское поселение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BEACB2F" w14:textId="77777777" w:rsidR="00EA360C" w:rsidRPr="00EA360C" w:rsidRDefault="00EA360C" w:rsidP="00EA360C">
      <w:pPr>
        <w:ind w:firstLine="567"/>
        <w:jc w:val="both"/>
        <w:rPr>
          <w:sz w:val="28"/>
          <w:szCs w:val="28"/>
        </w:rPr>
      </w:pPr>
      <w:r w:rsidRPr="00EA360C">
        <w:rPr>
          <w:sz w:val="27"/>
          <w:szCs w:val="27"/>
        </w:rPr>
        <w:t>5.</w:t>
      </w:r>
      <w:r w:rsidRPr="00EA360C">
        <w:rPr>
          <w:sz w:val="28"/>
          <w:szCs w:val="28"/>
        </w:rPr>
        <w:t xml:space="preserve"> Настоящее постановление вступает в силу с момента его опубликования, но не ранее 1 января 2026 года. </w:t>
      </w:r>
    </w:p>
    <w:p w14:paraId="019C8BFE" w14:textId="7713C147" w:rsidR="00D65C5E" w:rsidRDefault="00D65C5E" w:rsidP="00D65C5E">
      <w:pPr>
        <w:ind w:firstLine="709"/>
        <w:jc w:val="both"/>
        <w:rPr>
          <w:sz w:val="28"/>
          <w:szCs w:val="28"/>
        </w:rPr>
      </w:pPr>
    </w:p>
    <w:p w14:paraId="6DB352B5" w14:textId="77777777" w:rsidR="00D65C5E" w:rsidRDefault="00D65C5E" w:rsidP="00D65C5E">
      <w:pPr>
        <w:jc w:val="both"/>
        <w:rPr>
          <w:sz w:val="28"/>
          <w:szCs w:val="28"/>
        </w:rPr>
      </w:pPr>
    </w:p>
    <w:p w14:paraId="1378D5E1" w14:textId="77777777" w:rsidR="00D65C5E" w:rsidRDefault="00D65C5E" w:rsidP="00D65C5E">
      <w:pPr>
        <w:jc w:val="both"/>
        <w:rPr>
          <w:sz w:val="28"/>
          <w:szCs w:val="28"/>
        </w:rPr>
      </w:pPr>
    </w:p>
    <w:p w14:paraId="4B4FD07E" w14:textId="77777777" w:rsidR="00D65C5E" w:rsidRPr="002C71D2" w:rsidRDefault="00D65C5E" w:rsidP="00D65C5E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Глава муниципального образования </w:t>
      </w:r>
    </w:p>
    <w:p w14:paraId="4FFE5C19" w14:textId="77777777" w:rsidR="00D65C5E" w:rsidRPr="002C71D2" w:rsidRDefault="00D65C5E" w:rsidP="00D65C5E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«Яблоновское городское поселение»                                   </w:t>
      </w:r>
      <w:r>
        <w:rPr>
          <w:sz w:val="28"/>
          <w:szCs w:val="28"/>
        </w:rPr>
        <w:t xml:space="preserve">  </w:t>
      </w:r>
      <w:r w:rsidRPr="002C71D2">
        <w:rPr>
          <w:sz w:val="28"/>
          <w:szCs w:val="28"/>
        </w:rPr>
        <w:t xml:space="preserve"> З.Д. Атажахов</w:t>
      </w:r>
    </w:p>
    <w:p w14:paraId="21F6D417" w14:textId="77777777" w:rsidR="00D65C5E" w:rsidRDefault="00D65C5E" w:rsidP="00D65C5E">
      <w:pPr>
        <w:rPr>
          <w:sz w:val="28"/>
          <w:szCs w:val="28"/>
        </w:rPr>
      </w:pPr>
    </w:p>
    <w:p w14:paraId="4972B708" w14:textId="77777777" w:rsidR="00AE661E" w:rsidRPr="002C71D2" w:rsidRDefault="00AE661E" w:rsidP="00D65C5E">
      <w:pPr>
        <w:rPr>
          <w:sz w:val="28"/>
          <w:szCs w:val="28"/>
        </w:rPr>
      </w:pPr>
    </w:p>
    <w:p w14:paraId="15334A5A" w14:textId="77777777" w:rsidR="00D65C5E" w:rsidRPr="002C71D2" w:rsidRDefault="00D65C5E" w:rsidP="00D65C5E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Проект внесен: </w:t>
      </w:r>
    </w:p>
    <w:p w14:paraId="6BB829EC" w14:textId="77777777" w:rsidR="00D65C5E" w:rsidRPr="002C71D2" w:rsidRDefault="00D65C5E" w:rsidP="00D65C5E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2C71D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2C71D2">
        <w:rPr>
          <w:sz w:val="28"/>
          <w:szCs w:val="28"/>
        </w:rPr>
        <w:t xml:space="preserve"> отдела муниципальной </w:t>
      </w:r>
    </w:p>
    <w:p w14:paraId="132D2AAA" w14:textId="77777777" w:rsidR="00D65C5E" w:rsidRPr="002C71D2" w:rsidRDefault="00D65C5E" w:rsidP="00D65C5E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собственности и правового обеспечения                        </w:t>
      </w:r>
      <w:r>
        <w:rPr>
          <w:sz w:val="28"/>
          <w:szCs w:val="28"/>
        </w:rPr>
        <w:t xml:space="preserve"> </w:t>
      </w:r>
      <w:r w:rsidRPr="002C71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2C71D2">
        <w:rPr>
          <w:sz w:val="28"/>
          <w:szCs w:val="28"/>
        </w:rPr>
        <w:t xml:space="preserve">  </w:t>
      </w:r>
      <w:r>
        <w:rPr>
          <w:sz w:val="28"/>
          <w:szCs w:val="28"/>
        </w:rPr>
        <w:t>Р.А. Берзегов</w:t>
      </w:r>
    </w:p>
    <w:p w14:paraId="46CA6CD6" w14:textId="77777777" w:rsidR="00D65C5E" w:rsidRPr="002C71D2" w:rsidRDefault="00D65C5E" w:rsidP="00D65C5E">
      <w:pPr>
        <w:rPr>
          <w:sz w:val="28"/>
          <w:szCs w:val="28"/>
        </w:rPr>
      </w:pPr>
    </w:p>
    <w:p w14:paraId="5EBE269B" w14:textId="77777777" w:rsidR="00D65C5E" w:rsidRPr="002C71D2" w:rsidRDefault="00D65C5E" w:rsidP="00D65C5E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Проект согласован: </w:t>
      </w:r>
    </w:p>
    <w:p w14:paraId="3FDBF27B" w14:textId="77777777" w:rsidR="00D65C5E" w:rsidRPr="002C71D2" w:rsidRDefault="00D65C5E" w:rsidP="00D65C5E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заместитель главы Администрации                                      </w:t>
      </w:r>
      <w:r>
        <w:rPr>
          <w:sz w:val="28"/>
          <w:szCs w:val="28"/>
        </w:rPr>
        <w:t xml:space="preserve">  </w:t>
      </w:r>
      <w:r w:rsidRPr="002C7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71D2">
        <w:rPr>
          <w:sz w:val="28"/>
          <w:szCs w:val="28"/>
        </w:rPr>
        <w:t>А.А. Ловпаче</w:t>
      </w:r>
    </w:p>
    <w:p w14:paraId="73F24148" w14:textId="77777777" w:rsidR="00D65C5E" w:rsidRPr="002C71D2" w:rsidRDefault="00D65C5E" w:rsidP="00D65C5E">
      <w:pPr>
        <w:rPr>
          <w:sz w:val="28"/>
          <w:szCs w:val="28"/>
        </w:rPr>
      </w:pPr>
    </w:p>
    <w:p w14:paraId="2FBF56E0" w14:textId="77777777" w:rsidR="00D65C5E" w:rsidRPr="002C71D2" w:rsidRDefault="00D65C5E" w:rsidP="00D65C5E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управляющий делами Администрации                                 </w:t>
      </w:r>
      <w:r>
        <w:rPr>
          <w:sz w:val="28"/>
          <w:szCs w:val="28"/>
        </w:rPr>
        <w:t xml:space="preserve">  </w:t>
      </w:r>
      <w:r w:rsidRPr="002C71D2">
        <w:rPr>
          <w:sz w:val="28"/>
          <w:szCs w:val="28"/>
        </w:rPr>
        <w:t xml:space="preserve">    И.К. </w:t>
      </w:r>
      <w:proofErr w:type="spellStart"/>
      <w:r w:rsidRPr="002C71D2">
        <w:rPr>
          <w:sz w:val="28"/>
          <w:szCs w:val="28"/>
        </w:rPr>
        <w:t>Сааева</w:t>
      </w:r>
      <w:proofErr w:type="spellEnd"/>
    </w:p>
    <w:p w14:paraId="5A74A29E" w14:textId="77777777" w:rsidR="00D65C5E" w:rsidRPr="002C71D2" w:rsidRDefault="00D65C5E" w:rsidP="00D65C5E">
      <w:pPr>
        <w:rPr>
          <w:sz w:val="28"/>
          <w:szCs w:val="28"/>
        </w:rPr>
      </w:pPr>
    </w:p>
    <w:p w14:paraId="478F8008" w14:textId="77777777" w:rsidR="00D65C5E" w:rsidRPr="002C71D2" w:rsidRDefault="00D65C5E" w:rsidP="00D65C5E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2C71D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2C71D2">
        <w:rPr>
          <w:sz w:val="28"/>
          <w:szCs w:val="28"/>
        </w:rPr>
        <w:t xml:space="preserve"> финансового отдела                     </w:t>
      </w:r>
      <w:r>
        <w:rPr>
          <w:sz w:val="28"/>
          <w:szCs w:val="28"/>
        </w:rPr>
        <w:t xml:space="preserve">         </w:t>
      </w:r>
      <w:r w:rsidRPr="002C71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C71D2">
        <w:rPr>
          <w:sz w:val="28"/>
          <w:szCs w:val="28"/>
        </w:rPr>
        <w:t xml:space="preserve">  Н. А. </w:t>
      </w:r>
      <w:proofErr w:type="spellStart"/>
      <w:r w:rsidRPr="002C71D2">
        <w:rPr>
          <w:sz w:val="28"/>
          <w:szCs w:val="28"/>
        </w:rPr>
        <w:t>Шеуджен</w:t>
      </w:r>
      <w:proofErr w:type="spellEnd"/>
    </w:p>
    <w:p w14:paraId="672F9DAD" w14:textId="77777777" w:rsidR="00D65C5E" w:rsidRPr="002C71D2" w:rsidRDefault="00D65C5E" w:rsidP="00D65C5E">
      <w:pPr>
        <w:rPr>
          <w:sz w:val="28"/>
          <w:szCs w:val="28"/>
        </w:rPr>
      </w:pPr>
    </w:p>
    <w:p w14:paraId="28C0EFD5" w14:textId="77777777" w:rsidR="00D65C5E" w:rsidRPr="002C71D2" w:rsidRDefault="00D65C5E" w:rsidP="00D65C5E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главный специалист </w:t>
      </w:r>
    </w:p>
    <w:p w14:paraId="0CBD8D22" w14:textId="77777777" w:rsidR="00D65C5E" w:rsidRPr="002C71D2" w:rsidRDefault="00D65C5E" w:rsidP="00D65C5E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по культурно массовым мероприятиям                               </w:t>
      </w:r>
      <w:r>
        <w:rPr>
          <w:sz w:val="28"/>
          <w:szCs w:val="28"/>
        </w:rPr>
        <w:t xml:space="preserve">  </w:t>
      </w:r>
      <w:r w:rsidRPr="002C71D2">
        <w:rPr>
          <w:sz w:val="28"/>
          <w:szCs w:val="28"/>
        </w:rPr>
        <w:t xml:space="preserve"> А.Ш. Диденко</w:t>
      </w:r>
    </w:p>
    <w:p w14:paraId="5EDC0127" w14:textId="77777777" w:rsidR="00D65C5E" w:rsidRDefault="00D65C5E" w:rsidP="00D65C5E"/>
    <w:p w14:paraId="39253106" w14:textId="77777777" w:rsidR="00D65C5E" w:rsidRDefault="00D65C5E" w:rsidP="00D65C5E"/>
    <w:p w14:paraId="62D696AF" w14:textId="77777777" w:rsidR="00D65C5E" w:rsidRDefault="00D65C5E" w:rsidP="00D65C5E"/>
    <w:p w14:paraId="5D5F99CE" w14:textId="77777777" w:rsidR="00D65C5E" w:rsidRDefault="00D65C5E" w:rsidP="00D65C5E"/>
    <w:p w14:paraId="379C52B2" w14:textId="77777777" w:rsidR="00D65C5E" w:rsidRDefault="00D65C5E" w:rsidP="00D65C5E"/>
    <w:p w14:paraId="031D4EDC" w14:textId="77777777" w:rsidR="00D65C5E" w:rsidRDefault="00D65C5E" w:rsidP="00D65C5E"/>
    <w:p w14:paraId="1666F962" w14:textId="77777777" w:rsidR="00D65C5E" w:rsidRDefault="00D65C5E" w:rsidP="00D65C5E"/>
    <w:p w14:paraId="0779E592" w14:textId="77777777" w:rsidR="00D65C5E" w:rsidRDefault="00D65C5E" w:rsidP="00D65C5E"/>
    <w:p w14:paraId="6A68C8A9" w14:textId="34FDF240" w:rsidR="00AE661E" w:rsidRDefault="00AE661E" w:rsidP="00AE661E">
      <w:pPr>
        <w:spacing w:line="192" w:lineRule="auto"/>
        <w:jc w:val="center"/>
      </w:pPr>
      <w:r>
        <w:br w:type="page"/>
      </w:r>
    </w:p>
    <w:p w14:paraId="23F6C9E3" w14:textId="77777777" w:rsidR="000F0126" w:rsidRPr="000F0126" w:rsidRDefault="000F0126" w:rsidP="000F0126">
      <w:pPr>
        <w:suppressAutoHyphens/>
        <w:spacing w:line="20" w:lineRule="atLeast"/>
        <w:jc w:val="right"/>
        <w:rPr>
          <w:sz w:val="22"/>
          <w:szCs w:val="22"/>
        </w:rPr>
      </w:pPr>
      <w:r w:rsidRPr="000F0126">
        <w:t>Приложение к постановлению Администрации</w:t>
      </w:r>
    </w:p>
    <w:p w14:paraId="4DABDD75" w14:textId="77777777" w:rsidR="000F0126" w:rsidRPr="000F0126" w:rsidRDefault="000F0126" w:rsidP="000F0126">
      <w:pPr>
        <w:autoSpaceDE w:val="0"/>
        <w:autoSpaceDN w:val="0"/>
        <w:adjustRightInd w:val="0"/>
        <w:spacing w:line="20" w:lineRule="atLeast"/>
        <w:jc w:val="right"/>
        <w:rPr>
          <w:sz w:val="22"/>
          <w:szCs w:val="22"/>
        </w:rPr>
      </w:pPr>
      <w:r w:rsidRPr="000F0126">
        <w:rPr>
          <w:sz w:val="22"/>
          <w:szCs w:val="22"/>
        </w:rPr>
        <w:t>МО «Яблоновское городское поселение»</w:t>
      </w:r>
    </w:p>
    <w:p w14:paraId="555BC318" w14:textId="1055B888" w:rsidR="000F0126" w:rsidRPr="000F0126" w:rsidRDefault="000F0126" w:rsidP="000F0126">
      <w:pPr>
        <w:autoSpaceDE w:val="0"/>
        <w:autoSpaceDN w:val="0"/>
        <w:adjustRightInd w:val="0"/>
        <w:spacing w:line="20" w:lineRule="atLeast"/>
        <w:jc w:val="right"/>
        <w:rPr>
          <w:sz w:val="22"/>
          <w:szCs w:val="22"/>
        </w:rPr>
      </w:pPr>
      <w:r w:rsidRPr="000F0126">
        <w:rPr>
          <w:sz w:val="22"/>
          <w:szCs w:val="22"/>
        </w:rPr>
        <w:t xml:space="preserve">№ </w:t>
      </w:r>
      <w:r w:rsidR="00924DD2">
        <w:rPr>
          <w:sz w:val="22"/>
          <w:szCs w:val="22"/>
        </w:rPr>
        <w:t>222</w:t>
      </w:r>
      <w:r w:rsidR="00C26AA0">
        <w:rPr>
          <w:sz w:val="22"/>
          <w:szCs w:val="22"/>
        </w:rPr>
        <w:t xml:space="preserve"> </w:t>
      </w:r>
      <w:r w:rsidRPr="000F0126">
        <w:rPr>
          <w:sz w:val="22"/>
          <w:szCs w:val="22"/>
        </w:rPr>
        <w:t>от «</w:t>
      </w:r>
      <w:r w:rsidR="00924DD2">
        <w:rPr>
          <w:sz w:val="22"/>
          <w:szCs w:val="22"/>
        </w:rPr>
        <w:t xml:space="preserve">27» октября </w:t>
      </w:r>
      <w:bookmarkStart w:id="0" w:name="_GoBack"/>
      <w:bookmarkEnd w:id="0"/>
      <w:r w:rsidRPr="000F0126">
        <w:rPr>
          <w:sz w:val="22"/>
          <w:szCs w:val="22"/>
        </w:rPr>
        <w:t xml:space="preserve"> 202</w:t>
      </w:r>
      <w:r w:rsidR="00C26AA0">
        <w:rPr>
          <w:sz w:val="22"/>
          <w:szCs w:val="22"/>
        </w:rPr>
        <w:t>5</w:t>
      </w:r>
      <w:r w:rsidRPr="000F0126">
        <w:rPr>
          <w:sz w:val="22"/>
          <w:szCs w:val="22"/>
        </w:rPr>
        <w:t xml:space="preserve"> </w:t>
      </w:r>
    </w:p>
    <w:p w14:paraId="3C5857A5" w14:textId="77777777" w:rsidR="000F0126" w:rsidRPr="000F0126" w:rsidRDefault="000F0126" w:rsidP="000F0126">
      <w:pPr>
        <w:spacing w:line="20" w:lineRule="atLeast"/>
        <w:rPr>
          <w:sz w:val="26"/>
          <w:szCs w:val="26"/>
        </w:rPr>
      </w:pPr>
    </w:p>
    <w:p w14:paraId="24272C4F" w14:textId="77777777" w:rsidR="000F0126" w:rsidRPr="000F0126" w:rsidRDefault="000F0126" w:rsidP="000F0126">
      <w:pPr>
        <w:spacing w:line="20" w:lineRule="atLeast"/>
        <w:jc w:val="center"/>
        <w:rPr>
          <w:b/>
          <w:sz w:val="26"/>
          <w:szCs w:val="26"/>
        </w:rPr>
      </w:pPr>
      <w:bookmarkStart w:id="1" w:name="_Hlk142405958"/>
      <w:r w:rsidRPr="000F0126">
        <w:rPr>
          <w:b/>
          <w:sz w:val="26"/>
          <w:szCs w:val="26"/>
        </w:rPr>
        <w:t>Паспорт муниципальной программы</w:t>
      </w:r>
      <w:bookmarkEnd w:id="1"/>
    </w:p>
    <w:p w14:paraId="0DDBA499" w14:textId="39985FB4" w:rsidR="000F0126" w:rsidRPr="000F0126" w:rsidRDefault="000F0126" w:rsidP="000F0126">
      <w:pPr>
        <w:spacing w:line="20" w:lineRule="atLeast"/>
        <w:jc w:val="center"/>
        <w:rPr>
          <w:b/>
          <w:sz w:val="26"/>
          <w:szCs w:val="26"/>
        </w:rPr>
      </w:pPr>
      <w:bookmarkStart w:id="2" w:name="_Hlk142405999"/>
      <w:r w:rsidRPr="000F0126">
        <w:rPr>
          <w:b/>
          <w:sz w:val="26"/>
          <w:szCs w:val="26"/>
        </w:rPr>
        <w:t>«Профилактика терроризма и экстремизма, гармонизация межэтнических и межкультурных отношений муниципального образования «Яблоновское городское поселение» на 202</w:t>
      </w:r>
      <w:r w:rsidR="00FE5D15">
        <w:rPr>
          <w:b/>
          <w:sz w:val="26"/>
          <w:szCs w:val="26"/>
        </w:rPr>
        <w:t>6</w:t>
      </w:r>
      <w:r w:rsidRPr="000F0126">
        <w:rPr>
          <w:b/>
          <w:sz w:val="26"/>
          <w:szCs w:val="26"/>
        </w:rPr>
        <w:t>-20</w:t>
      </w:r>
      <w:r w:rsidR="00FE5D15">
        <w:rPr>
          <w:b/>
          <w:sz w:val="26"/>
          <w:szCs w:val="26"/>
        </w:rPr>
        <w:t>30</w:t>
      </w:r>
      <w:r w:rsidRPr="000F0126">
        <w:rPr>
          <w:b/>
          <w:sz w:val="26"/>
          <w:szCs w:val="26"/>
        </w:rPr>
        <w:t xml:space="preserve"> годы»</w:t>
      </w:r>
    </w:p>
    <w:bookmarkEnd w:id="2"/>
    <w:p w14:paraId="3E464983" w14:textId="77777777" w:rsidR="000F0126" w:rsidRPr="000F0126" w:rsidRDefault="000F0126" w:rsidP="000F0126">
      <w:pPr>
        <w:spacing w:line="20" w:lineRule="atLeast"/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6410"/>
      </w:tblGrid>
      <w:tr w:rsidR="000F0126" w:rsidRPr="000F0126" w14:paraId="5ABE843F" w14:textId="77777777" w:rsidTr="00910FB9">
        <w:tc>
          <w:tcPr>
            <w:tcW w:w="2801" w:type="dxa"/>
          </w:tcPr>
          <w:p w14:paraId="297F0ED1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6544" w:type="dxa"/>
          </w:tcPr>
          <w:p w14:paraId="0A6834CE" w14:textId="77777777" w:rsidR="000F0126" w:rsidRPr="000F0126" w:rsidRDefault="000F0126" w:rsidP="000F0126">
            <w:pPr>
              <w:spacing w:line="20" w:lineRule="atLeast"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 xml:space="preserve">Отдел муниципальной собственности и правового обеспечения </w:t>
            </w:r>
          </w:p>
        </w:tc>
      </w:tr>
      <w:tr w:rsidR="000F0126" w:rsidRPr="000F0126" w14:paraId="133ED9AB" w14:textId="77777777" w:rsidTr="00910FB9">
        <w:tc>
          <w:tcPr>
            <w:tcW w:w="2801" w:type="dxa"/>
          </w:tcPr>
          <w:p w14:paraId="59E454AE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Соисполнители</w:t>
            </w:r>
          </w:p>
        </w:tc>
        <w:tc>
          <w:tcPr>
            <w:tcW w:w="6544" w:type="dxa"/>
          </w:tcPr>
          <w:p w14:paraId="2791715A" w14:textId="77777777" w:rsidR="000F0126" w:rsidRPr="000F0126" w:rsidRDefault="000F0126" w:rsidP="00A3542C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>1. МБУК «Яблоновская централизованная клубная система»</w:t>
            </w:r>
          </w:p>
          <w:p w14:paraId="11B650E1" w14:textId="77777777" w:rsidR="000F0126" w:rsidRPr="000F0126" w:rsidRDefault="000F0126" w:rsidP="00A3542C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>2. Музей муниципального образования «Яблоновское городское поселение»</w:t>
            </w:r>
          </w:p>
          <w:p w14:paraId="1A4990A5" w14:textId="1838AF5B" w:rsidR="000F0126" w:rsidRPr="000F0126" w:rsidRDefault="000F0126" w:rsidP="00A3542C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>3. ОМВД России по Тахтамукайскому району</w:t>
            </w:r>
            <w:r w:rsidR="0038288E">
              <w:rPr>
                <w:sz w:val="26"/>
                <w:szCs w:val="26"/>
              </w:rPr>
              <w:t xml:space="preserve"> </w:t>
            </w:r>
            <w:r w:rsidR="0038288E">
              <w:rPr>
                <w:sz w:val="26"/>
                <w:szCs w:val="26"/>
              </w:rPr>
              <w:br/>
            </w:r>
            <w:r w:rsidRPr="000F0126">
              <w:rPr>
                <w:sz w:val="26"/>
                <w:szCs w:val="26"/>
              </w:rPr>
              <w:t>(по согласованию)</w:t>
            </w:r>
          </w:p>
        </w:tc>
      </w:tr>
      <w:tr w:rsidR="00910FB9" w:rsidRPr="000F0126" w14:paraId="6A3CC1C9" w14:textId="77777777" w:rsidTr="00910FB9">
        <w:tc>
          <w:tcPr>
            <w:tcW w:w="2801" w:type="dxa"/>
          </w:tcPr>
          <w:p w14:paraId="715CCCD7" w14:textId="7672BA30" w:rsidR="00910FB9" w:rsidRPr="000F0126" w:rsidRDefault="00910FB9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910FB9">
              <w:rPr>
                <w:b/>
                <w:sz w:val="26"/>
                <w:szCs w:val="26"/>
              </w:rPr>
              <w:t>Участники программы</w:t>
            </w:r>
          </w:p>
        </w:tc>
        <w:tc>
          <w:tcPr>
            <w:tcW w:w="6544" w:type="dxa"/>
          </w:tcPr>
          <w:p w14:paraId="48A7FA02" w14:textId="102EB30A" w:rsidR="00910FB9" w:rsidRPr="00910FB9" w:rsidRDefault="00810FCC" w:rsidP="00910FB9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910FB9" w:rsidRPr="00910FB9">
              <w:rPr>
                <w:sz w:val="26"/>
                <w:szCs w:val="26"/>
              </w:rPr>
              <w:t xml:space="preserve"> Администрация муниципального образования «Яблоновское городское поселение»;</w:t>
            </w:r>
          </w:p>
          <w:p w14:paraId="102B5A88" w14:textId="0C58344A" w:rsidR="00910FB9" w:rsidRPr="000F0126" w:rsidRDefault="00810FCC" w:rsidP="00910FB9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Г</w:t>
            </w:r>
            <w:r w:rsidR="00910FB9" w:rsidRPr="00910FB9">
              <w:rPr>
                <w:sz w:val="26"/>
                <w:szCs w:val="26"/>
              </w:rPr>
              <w:t>раждане, их объединения; заинтересованные лица; общественные организации</w:t>
            </w:r>
          </w:p>
        </w:tc>
      </w:tr>
      <w:tr w:rsidR="000F0126" w:rsidRPr="000F0126" w14:paraId="4285E9E8" w14:textId="77777777" w:rsidTr="00910FB9">
        <w:tc>
          <w:tcPr>
            <w:tcW w:w="2801" w:type="dxa"/>
          </w:tcPr>
          <w:p w14:paraId="6D3132C9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Цель программы</w:t>
            </w:r>
          </w:p>
        </w:tc>
        <w:tc>
          <w:tcPr>
            <w:tcW w:w="6544" w:type="dxa"/>
          </w:tcPr>
          <w:p w14:paraId="38F5A349" w14:textId="19CC4E4A" w:rsidR="000F0126" w:rsidRPr="000F0126" w:rsidRDefault="000F0126" w:rsidP="006F54C4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  <w:shd w:val="clear" w:color="auto" w:fill="FFFFFF"/>
              </w:rPr>
              <w:t>Повышение эффективности профилактических мер, направленных на предотвращение и устранение причин и условий, способствующих разжиганию социальной, расовой, национальной и религиозной розни</w:t>
            </w:r>
            <w:r w:rsidR="00FF5F81">
              <w:rPr>
                <w:color w:val="000000"/>
                <w:sz w:val="26"/>
                <w:szCs w:val="26"/>
                <w:shd w:val="clear" w:color="auto" w:fill="FFFFFF"/>
              </w:rPr>
              <w:t>, повышение мер по профилакт</w:t>
            </w:r>
            <w:r w:rsidR="00067B87">
              <w:rPr>
                <w:color w:val="000000"/>
                <w:sz w:val="26"/>
                <w:szCs w:val="26"/>
                <w:shd w:val="clear" w:color="auto" w:fill="FFFFFF"/>
              </w:rPr>
              <w:t>ике терроризма и экстремизма</w:t>
            </w:r>
            <w:r w:rsidRPr="000F0126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0F0126" w:rsidRPr="000F0126" w14:paraId="02B763C8" w14:textId="77777777" w:rsidTr="00910FB9">
        <w:tc>
          <w:tcPr>
            <w:tcW w:w="2801" w:type="dxa"/>
          </w:tcPr>
          <w:p w14:paraId="266B4093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Задачи программы</w:t>
            </w:r>
          </w:p>
        </w:tc>
        <w:tc>
          <w:tcPr>
            <w:tcW w:w="6544" w:type="dxa"/>
          </w:tcPr>
          <w:p w14:paraId="7B991254" w14:textId="1AD8C1AE" w:rsidR="000F0126" w:rsidRPr="000F0126" w:rsidRDefault="000F0126" w:rsidP="006F54C4">
            <w:pPr>
              <w:shd w:val="clear" w:color="auto" w:fill="FFFFFF"/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1</w:t>
            </w:r>
            <w:r w:rsidR="00810FCC">
              <w:rPr>
                <w:color w:val="000000"/>
                <w:sz w:val="26"/>
                <w:szCs w:val="26"/>
              </w:rPr>
              <w:t>.</w:t>
            </w:r>
            <w:r w:rsidR="00B869EC">
              <w:rPr>
                <w:color w:val="000000"/>
                <w:sz w:val="26"/>
                <w:szCs w:val="26"/>
              </w:rPr>
              <w:t xml:space="preserve"> </w:t>
            </w:r>
            <w:r w:rsidRPr="000F0126">
              <w:rPr>
                <w:color w:val="000000"/>
                <w:sz w:val="26"/>
                <w:szCs w:val="26"/>
              </w:rPr>
              <w:t>Мониторинг политических, социально-экономических и иных процессов, оказывающих влияние на ситуацию в сфере профилактики терроризма и экстремизма;</w:t>
            </w:r>
          </w:p>
          <w:p w14:paraId="3A6112EF" w14:textId="775FC035" w:rsidR="000F0126" w:rsidRPr="000F0126" w:rsidRDefault="000F0126" w:rsidP="006F54C4">
            <w:pPr>
              <w:shd w:val="clear" w:color="auto" w:fill="FFFFFF"/>
              <w:tabs>
                <w:tab w:val="left" w:pos="383"/>
              </w:tabs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2</w:t>
            </w:r>
            <w:r w:rsidR="00810FCC">
              <w:rPr>
                <w:color w:val="000000"/>
                <w:sz w:val="26"/>
                <w:szCs w:val="26"/>
              </w:rPr>
              <w:t>.</w:t>
            </w:r>
            <w:r w:rsidRPr="000F0126">
              <w:rPr>
                <w:color w:val="000000"/>
                <w:sz w:val="26"/>
                <w:szCs w:val="26"/>
              </w:rPr>
              <w:tab/>
              <w:t>Организация взаимодействия органов местного самоуправления, государственных и административных органов, территориальных органов, федеральных органов исполнительной власти в муниципальном образовании, направленного на предупреждение, выявление и последующее устранение причин и условий, способствующих осуществлению террористической и экстремистской деятельности;</w:t>
            </w:r>
          </w:p>
          <w:p w14:paraId="39201C63" w14:textId="34AAB280" w:rsidR="000F0126" w:rsidRPr="000F0126" w:rsidRDefault="000F0126" w:rsidP="006F54C4">
            <w:pPr>
              <w:shd w:val="clear" w:color="auto" w:fill="FFFFFF"/>
              <w:tabs>
                <w:tab w:val="left" w:pos="383"/>
              </w:tabs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3</w:t>
            </w:r>
            <w:r w:rsidR="00810FCC">
              <w:rPr>
                <w:color w:val="000000"/>
                <w:sz w:val="26"/>
                <w:szCs w:val="26"/>
              </w:rPr>
              <w:t>.</w:t>
            </w:r>
            <w:r w:rsidRPr="000F0126">
              <w:rPr>
                <w:color w:val="000000"/>
                <w:sz w:val="26"/>
                <w:szCs w:val="26"/>
              </w:rPr>
              <w:tab/>
              <w:t>Осуществление мероприятий по профилактике терроризма и экстремизма в сферах межнациональных и межрегиональных отношений, образования, культуры, физической культуры, спорта, в социальной, молодежной и информационной политике, в сфере обеспечения общественного порядка;</w:t>
            </w:r>
          </w:p>
          <w:p w14:paraId="1FEDD955" w14:textId="643726F5" w:rsidR="000F0126" w:rsidRPr="000F0126" w:rsidRDefault="000F0126" w:rsidP="006F54C4">
            <w:pPr>
              <w:tabs>
                <w:tab w:val="left" w:pos="383"/>
              </w:tabs>
              <w:spacing w:line="20" w:lineRule="atLeast"/>
              <w:jc w:val="both"/>
              <w:rPr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4</w:t>
            </w:r>
            <w:r w:rsidR="00810FCC">
              <w:rPr>
                <w:color w:val="000000"/>
                <w:sz w:val="26"/>
                <w:szCs w:val="26"/>
              </w:rPr>
              <w:t>.</w:t>
            </w:r>
            <w:r w:rsidRPr="000F0126">
              <w:rPr>
                <w:color w:val="000000"/>
                <w:sz w:val="26"/>
                <w:szCs w:val="26"/>
              </w:rPr>
              <w:tab/>
              <w:t xml:space="preserve"> Организация взаимодействия с политическими партиями, национальными, религиозными, профсоюзными, ветеранскими и иными общественными объединениями, действующими на территории МО в целях профилактики терроризма и экстремизма.</w:t>
            </w:r>
          </w:p>
        </w:tc>
      </w:tr>
      <w:tr w:rsidR="000F0126" w:rsidRPr="000F0126" w14:paraId="0BC6AB2B" w14:textId="77777777" w:rsidTr="00910FB9">
        <w:trPr>
          <w:trHeight w:val="1975"/>
        </w:trPr>
        <w:tc>
          <w:tcPr>
            <w:tcW w:w="2801" w:type="dxa"/>
          </w:tcPr>
          <w:p w14:paraId="507B9139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Целевые показатели (индикаторы)</w:t>
            </w:r>
          </w:p>
        </w:tc>
        <w:tc>
          <w:tcPr>
            <w:tcW w:w="6544" w:type="dxa"/>
          </w:tcPr>
          <w:p w14:paraId="3531FBDE" w14:textId="3EFAF41B" w:rsidR="00D41D53" w:rsidRPr="00D41D53" w:rsidRDefault="00D41D53" w:rsidP="00D41D5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41D53">
              <w:rPr>
                <w:color w:val="000000"/>
                <w:sz w:val="26"/>
                <w:szCs w:val="26"/>
              </w:rPr>
              <w:t>Количество изготовленных и размещенных печатных памяток, плакатов, брошюр, листовок по профилактике экстремизма и терроризма на территории поселения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72356444" w14:textId="77777777" w:rsidR="008945AB" w:rsidRDefault="00D41D53" w:rsidP="00D41D5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41D53">
              <w:rPr>
                <w:color w:val="000000"/>
                <w:sz w:val="26"/>
                <w:szCs w:val="26"/>
              </w:rPr>
              <w:t>Количество организованных книжных выставок, бесед, уроков мужества, круглых столов и иных мероприятий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07464094" w14:textId="77777777" w:rsidR="008945AB" w:rsidRDefault="008945AB" w:rsidP="00D41D5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41D53" w:rsidRPr="00D41D53">
              <w:rPr>
                <w:color w:val="000000"/>
                <w:sz w:val="26"/>
                <w:szCs w:val="26"/>
              </w:rPr>
              <w:t>Количество публикаций в средствах массовой информации и на сайте администрации «Яблоновское городское поселение» материалов антитеррористической и антиэкстремистской направленности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10AF635A" w14:textId="77777777" w:rsidR="008945AB" w:rsidRDefault="008945AB" w:rsidP="00D41D5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41D53" w:rsidRPr="00D41D53">
              <w:rPr>
                <w:color w:val="000000"/>
                <w:sz w:val="26"/>
                <w:szCs w:val="26"/>
              </w:rPr>
              <w:t>Количество мероприятий для представителей органов местного самоуправления по вопросам межэтнических отношений, статей о традициях и культурах народов, проживающих на территории Яблоновского городского поселения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02022E5A" w14:textId="77777777" w:rsidR="008945AB" w:rsidRDefault="008945AB" w:rsidP="00D41D5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41D53" w:rsidRPr="00D41D53">
              <w:rPr>
                <w:color w:val="000000"/>
                <w:sz w:val="26"/>
                <w:szCs w:val="26"/>
              </w:rPr>
              <w:t xml:space="preserve">Количество устанавливаемых камер </w:t>
            </w:r>
            <w:proofErr w:type="gramStart"/>
            <w:r w:rsidR="00D41D53" w:rsidRPr="00D41D53">
              <w:rPr>
                <w:color w:val="000000"/>
                <w:sz w:val="26"/>
                <w:szCs w:val="26"/>
              </w:rPr>
              <w:t>видео-наблюдения</w:t>
            </w:r>
            <w:proofErr w:type="gramEnd"/>
            <w:r w:rsidR="00D41D53" w:rsidRPr="00D41D53">
              <w:rPr>
                <w:color w:val="000000"/>
                <w:sz w:val="26"/>
                <w:szCs w:val="26"/>
              </w:rPr>
              <w:t xml:space="preserve"> с целью реализации мер, направленных на укрепление антитеррористической защищенности объектов социально-культурной среды, расположенных на территории муниципального образования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5C610706" w14:textId="77777777" w:rsidR="008945AB" w:rsidRDefault="008945AB" w:rsidP="00D41D5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41D53" w:rsidRPr="00D41D53">
              <w:rPr>
                <w:color w:val="000000"/>
                <w:sz w:val="26"/>
                <w:szCs w:val="26"/>
              </w:rPr>
              <w:t>Количество мероприятий направленных на координацию деятельности правоохранительных органов, органов государственной власти, органов местного 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политического, социального, религиозного и национального факторов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3E477D11" w14:textId="77777777" w:rsidR="008945AB" w:rsidRDefault="008945AB" w:rsidP="00D41D5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41D53" w:rsidRPr="00D41D53">
              <w:rPr>
                <w:color w:val="000000"/>
                <w:sz w:val="26"/>
                <w:szCs w:val="26"/>
              </w:rPr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58B1065C" w14:textId="77777777" w:rsidR="008945AB" w:rsidRDefault="008945AB" w:rsidP="00D41D5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41D53" w:rsidRPr="00D41D53">
              <w:rPr>
                <w:color w:val="000000"/>
                <w:sz w:val="26"/>
                <w:szCs w:val="26"/>
              </w:rPr>
              <w:t>Количество мероприятий и публикаций по формированию у подрастающего поколения уважительного отношения ко всем национальностям, этносам и религиям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476F16B3" w14:textId="3936286C" w:rsidR="000F0126" w:rsidRPr="000F0126" w:rsidRDefault="008945AB" w:rsidP="00D41D5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41D53" w:rsidRPr="00D41D53">
              <w:rPr>
                <w:color w:val="000000"/>
                <w:sz w:val="26"/>
                <w:szCs w:val="26"/>
              </w:rPr>
              <w:t>Количество размещенных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</w:tr>
      <w:tr w:rsidR="000F0126" w:rsidRPr="000F0126" w14:paraId="10B742C0" w14:textId="77777777" w:rsidTr="00910FB9">
        <w:tc>
          <w:tcPr>
            <w:tcW w:w="2801" w:type="dxa"/>
          </w:tcPr>
          <w:p w14:paraId="5FA157CD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Этапы и сроки реализации</w:t>
            </w:r>
          </w:p>
        </w:tc>
        <w:tc>
          <w:tcPr>
            <w:tcW w:w="6544" w:type="dxa"/>
          </w:tcPr>
          <w:p w14:paraId="4BB242BE" w14:textId="7FD22C33" w:rsidR="000F0126" w:rsidRPr="000F0126" w:rsidRDefault="000F0126" w:rsidP="000F0126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>202</w:t>
            </w:r>
            <w:r w:rsidR="00D66A7C">
              <w:rPr>
                <w:sz w:val="26"/>
                <w:szCs w:val="26"/>
              </w:rPr>
              <w:t>6</w:t>
            </w:r>
            <w:r w:rsidRPr="000F0126">
              <w:rPr>
                <w:sz w:val="26"/>
                <w:szCs w:val="26"/>
              </w:rPr>
              <w:t>-20</w:t>
            </w:r>
            <w:r w:rsidR="00D66A7C">
              <w:rPr>
                <w:sz w:val="26"/>
                <w:szCs w:val="26"/>
              </w:rPr>
              <w:t>30</w:t>
            </w:r>
            <w:r w:rsidRPr="000F0126">
              <w:rPr>
                <w:sz w:val="26"/>
                <w:szCs w:val="26"/>
              </w:rPr>
              <w:t xml:space="preserve"> годы</w:t>
            </w:r>
          </w:p>
        </w:tc>
      </w:tr>
      <w:tr w:rsidR="000F0126" w:rsidRPr="000F0126" w14:paraId="20C9213C" w14:textId="77777777" w:rsidTr="00910FB9">
        <w:tc>
          <w:tcPr>
            <w:tcW w:w="2801" w:type="dxa"/>
          </w:tcPr>
          <w:p w14:paraId="61887D6A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Объемы финансового обеспечения</w:t>
            </w:r>
          </w:p>
        </w:tc>
        <w:tc>
          <w:tcPr>
            <w:tcW w:w="6544" w:type="dxa"/>
          </w:tcPr>
          <w:p w14:paraId="6127A47D" w14:textId="10279605" w:rsidR="00B83543" w:rsidRPr="00B83543" w:rsidRDefault="00B83543" w:rsidP="00B83543">
            <w:pPr>
              <w:jc w:val="both"/>
              <w:rPr>
                <w:sz w:val="26"/>
                <w:szCs w:val="26"/>
                <w:lang w:eastAsia="ar-SA"/>
              </w:rPr>
            </w:pPr>
            <w:r w:rsidRPr="005B77DC">
              <w:rPr>
                <w:sz w:val="26"/>
                <w:szCs w:val="26"/>
                <w:lang w:eastAsia="ar-SA"/>
              </w:rPr>
              <w:t>За счет средств субсидии из бюджета муниципального образования «Яблоновское городское поселение»</w:t>
            </w:r>
            <w:r w:rsidRPr="00B83543">
              <w:rPr>
                <w:sz w:val="26"/>
                <w:szCs w:val="26"/>
                <w:lang w:eastAsia="ar-SA"/>
              </w:rPr>
              <w:t>:</w:t>
            </w:r>
          </w:p>
          <w:p w14:paraId="4C403827" w14:textId="052ED560" w:rsidR="000F0126" w:rsidRPr="00762DC7" w:rsidRDefault="000F0126" w:rsidP="000F0126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762DC7">
              <w:rPr>
                <w:sz w:val="26"/>
                <w:szCs w:val="26"/>
              </w:rPr>
              <w:t>202</w:t>
            </w:r>
            <w:r w:rsidR="00D66A7C" w:rsidRPr="00762DC7">
              <w:rPr>
                <w:sz w:val="26"/>
                <w:szCs w:val="26"/>
              </w:rPr>
              <w:t>6</w:t>
            </w:r>
            <w:r w:rsidRPr="00762DC7">
              <w:rPr>
                <w:sz w:val="26"/>
                <w:szCs w:val="26"/>
              </w:rPr>
              <w:t xml:space="preserve">г. - </w:t>
            </w:r>
            <w:r w:rsidR="005D0445" w:rsidRPr="00762DC7">
              <w:rPr>
                <w:sz w:val="26"/>
                <w:szCs w:val="26"/>
              </w:rPr>
              <w:t>40</w:t>
            </w:r>
            <w:r w:rsidRPr="00762DC7">
              <w:rPr>
                <w:sz w:val="26"/>
                <w:szCs w:val="26"/>
              </w:rPr>
              <w:t xml:space="preserve"> тыс. рублей;</w:t>
            </w:r>
          </w:p>
          <w:p w14:paraId="56B7188B" w14:textId="01C7CA83" w:rsidR="000F0126" w:rsidRPr="00762DC7" w:rsidRDefault="000F0126" w:rsidP="000F0126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762DC7">
              <w:rPr>
                <w:sz w:val="26"/>
                <w:szCs w:val="26"/>
              </w:rPr>
              <w:t>202</w:t>
            </w:r>
            <w:r w:rsidR="00D66A7C" w:rsidRPr="00762DC7">
              <w:rPr>
                <w:sz w:val="26"/>
                <w:szCs w:val="26"/>
              </w:rPr>
              <w:t>7</w:t>
            </w:r>
            <w:r w:rsidRPr="00762DC7">
              <w:rPr>
                <w:sz w:val="26"/>
                <w:szCs w:val="26"/>
              </w:rPr>
              <w:t>г. - 40 тыс. рублей;</w:t>
            </w:r>
          </w:p>
          <w:p w14:paraId="194ADD05" w14:textId="77777777" w:rsidR="000F0126" w:rsidRPr="00762DC7" w:rsidRDefault="000F0126" w:rsidP="000F0126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762DC7">
              <w:rPr>
                <w:sz w:val="26"/>
                <w:szCs w:val="26"/>
              </w:rPr>
              <w:t>202</w:t>
            </w:r>
            <w:r w:rsidR="00D66A7C" w:rsidRPr="00762DC7">
              <w:rPr>
                <w:sz w:val="26"/>
                <w:szCs w:val="26"/>
              </w:rPr>
              <w:t>8</w:t>
            </w:r>
            <w:r w:rsidRPr="00762DC7">
              <w:rPr>
                <w:sz w:val="26"/>
                <w:szCs w:val="26"/>
              </w:rPr>
              <w:t>г. - 40 тыс. рублей</w:t>
            </w:r>
            <w:r w:rsidR="00D66A7C" w:rsidRPr="00762DC7">
              <w:rPr>
                <w:sz w:val="26"/>
                <w:szCs w:val="26"/>
              </w:rPr>
              <w:t>;</w:t>
            </w:r>
          </w:p>
          <w:p w14:paraId="15D5143B" w14:textId="088AE7F6" w:rsidR="00D66A7C" w:rsidRPr="00762DC7" w:rsidRDefault="00D66A7C" w:rsidP="00D66A7C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762DC7">
              <w:rPr>
                <w:sz w:val="26"/>
                <w:szCs w:val="26"/>
              </w:rPr>
              <w:t>202</w:t>
            </w:r>
            <w:r w:rsidR="00E5279D" w:rsidRPr="00762DC7">
              <w:rPr>
                <w:sz w:val="26"/>
                <w:szCs w:val="26"/>
              </w:rPr>
              <w:t>9</w:t>
            </w:r>
            <w:r w:rsidRPr="00762DC7">
              <w:rPr>
                <w:sz w:val="26"/>
                <w:szCs w:val="26"/>
              </w:rPr>
              <w:t>г. - 4</w:t>
            </w:r>
            <w:r w:rsidR="00762DC7" w:rsidRPr="00762DC7">
              <w:rPr>
                <w:sz w:val="26"/>
                <w:szCs w:val="26"/>
              </w:rPr>
              <w:t>1</w:t>
            </w:r>
            <w:r w:rsidRPr="00762DC7">
              <w:rPr>
                <w:sz w:val="26"/>
                <w:szCs w:val="26"/>
              </w:rPr>
              <w:t>тыс.</w:t>
            </w:r>
            <w:r w:rsidR="00B869EC">
              <w:rPr>
                <w:sz w:val="26"/>
                <w:szCs w:val="26"/>
              </w:rPr>
              <w:t xml:space="preserve"> </w:t>
            </w:r>
            <w:r w:rsidRPr="00762DC7">
              <w:rPr>
                <w:sz w:val="26"/>
                <w:szCs w:val="26"/>
              </w:rPr>
              <w:t xml:space="preserve"> рублей;</w:t>
            </w:r>
          </w:p>
          <w:p w14:paraId="2A75D701" w14:textId="300C436A" w:rsidR="00D66A7C" w:rsidRDefault="00D66A7C" w:rsidP="00D66A7C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762DC7">
              <w:rPr>
                <w:sz w:val="26"/>
                <w:szCs w:val="26"/>
              </w:rPr>
              <w:t>20</w:t>
            </w:r>
            <w:r w:rsidR="00E5279D" w:rsidRPr="00762DC7">
              <w:rPr>
                <w:sz w:val="26"/>
                <w:szCs w:val="26"/>
              </w:rPr>
              <w:t>30</w:t>
            </w:r>
            <w:r w:rsidRPr="00762DC7">
              <w:rPr>
                <w:sz w:val="26"/>
                <w:szCs w:val="26"/>
              </w:rPr>
              <w:t>г. - 4</w:t>
            </w:r>
            <w:r w:rsidR="00762DC7" w:rsidRPr="00762DC7">
              <w:rPr>
                <w:sz w:val="26"/>
                <w:szCs w:val="26"/>
              </w:rPr>
              <w:t>2</w:t>
            </w:r>
            <w:r w:rsidRPr="00762DC7">
              <w:rPr>
                <w:sz w:val="26"/>
                <w:szCs w:val="26"/>
              </w:rPr>
              <w:t xml:space="preserve"> тыс. рублей.</w:t>
            </w:r>
          </w:p>
          <w:p w14:paraId="4935674F" w14:textId="154A1683" w:rsidR="00D66A7C" w:rsidRPr="000669BD" w:rsidRDefault="00D66A7C" w:rsidP="000F0126">
            <w:pPr>
              <w:spacing w:line="20" w:lineRule="atLeast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0F0126" w:rsidRPr="000F0126" w14:paraId="3D0464B5" w14:textId="77777777" w:rsidTr="00910FB9">
        <w:tc>
          <w:tcPr>
            <w:tcW w:w="2801" w:type="dxa"/>
          </w:tcPr>
          <w:p w14:paraId="5F0CC4F9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Ожидаемые конечные результаты реализации</w:t>
            </w:r>
          </w:p>
        </w:tc>
        <w:tc>
          <w:tcPr>
            <w:tcW w:w="6544" w:type="dxa"/>
          </w:tcPr>
          <w:p w14:paraId="219694B0" w14:textId="77777777" w:rsidR="000F0126" w:rsidRDefault="000F0126" w:rsidP="000F0126">
            <w:pPr>
              <w:shd w:val="clear" w:color="auto" w:fill="FFFFFF"/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 xml:space="preserve">Ожидается, что выполнение программы приведет к совершенствованию форм и методов работы органов местного самоуправления по профилактике терроризма и экстремизма, проявлений национальной и расовой нетерпимости, противодействию этнической дискриминации; распространение культуры интернационализма, согласия, национальной и религиозной терпимости в среде учащихся общеобразовательных учреждений; недопущению создания националистических экстремистских молодежных группировок и их деятельности; повышению уровня антитеррористической устойчивости объектов </w:t>
            </w:r>
            <w:r w:rsidR="00823441">
              <w:rPr>
                <w:color w:val="000000"/>
                <w:sz w:val="26"/>
                <w:szCs w:val="26"/>
              </w:rPr>
              <w:t>поселения</w:t>
            </w:r>
            <w:r w:rsidRPr="000F0126">
              <w:rPr>
                <w:color w:val="000000"/>
                <w:sz w:val="26"/>
                <w:szCs w:val="26"/>
              </w:rPr>
              <w:t xml:space="preserve"> с массовым пребыванием людей, что в результате окажет непосредственное влияние на укрепление общей безопасности граждан</w:t>
            </w:r>
            <w:r w:rsidR="003646FB">
              <w:rPr>
                <w:color w:val="000000"/>
                <w:sz w:val="26"/>
                <w:szCs w:val="26"/>
              </w:rPr>
              <w:t>, гармонизация межнациональных отношений, повышение уровня</w:t>
            </w:r>
            <w:r w:rsidR="00A4788F">
              <w:rPr>
                <w:color w:val="000000"/>
                <w:sz w:val="26"/>
                <w:szCs w:val="26"/>
              </w:rPr>
              <w:t xml:space="preserve"> этносоциальной </w:t>
            </w:r>
            <w:r w:rsidR="00D24323">
              <w:rPr>
                <w:color w:val="000000"/>
                <w:sz w:val="26"/>
                <w:szCs w:val="26"/>
              </w:rPr>
              <w:t>комфортности</w:t>
            </w:r>
            <w:r w:rsidR="00A4788F">
              <w:rPr>
                <w:color w:val="000000"/>
                <w:sz w:val="26"/>
                <w:szCs w:val="26"/>
              </w:rPr>
              <w:t>.</w:t>
            </w:r>
          </w:p>
          <w:p w14:paraId="07ED7DEB" w14:textId="3AB77721" w:rsidR="000669BD" w:rsidRPr="000669BD" w:rsidRDefault="000669BD" w:rsidP="000F0126">
            <w:pPr>
              <w:shd w:val="clear" w:color="auto" w:fill="FFFFFF"/>
              <w:spacing w:line="20" w:lineRule="atLeast"/>
              <w:jc w:val="both"/>
              <w:rPr>
                <w:color w:val="000000"/>
                <w:sz w:val="8"/>
                <w:szCs w:val="8"/>
              </w:rPr>
            </w:pPr>
          </w:p>
        </w:tc>
      </w:tr>
    </w:tbl>
    <w:p w14:paraId="6C984067" w14:textId="77777777" w:rsidR="000F0126" w:rsidRPr="000F0126" w:rsidRDefault="000F0126" w:rsidP="000F0126">
      <w:pPr>
        <w:spacing w:line="20" w:lineRule="atLeast"/>
        <w:contextualSpacing/>
        <w:jc w:val="both"/>
        <w:rPr>
          <w:sz w:val="28"/>
          <w:szCs w:val="28"/>
        </w:rPr>
      </w:pPr>
    </w:p>
    <w:p w14:paraId="559AD94D" w14:textId="77777777" w:rsidR="00DB6D14" w:rsidRPr="00DB6D14" w:rsidRDefault="00DB6D14" w:rsidP="00DB6D14">
      <w:pPr>
        <w:ind w:firstLine="708"/>
        <w:rPr>
          <w:sz w:val="28"/>
          <w:szCs w:val="28"/>
          <w:lang w:eastAsia="ar-SA"/>
        </w:rPr>
      </w:pPr>
      <w:r w:rsidRPr="00226D85">
        <w:rPr>
          <w:sz w:val="28"/>
          <w:szCs w:val="28"/>
          <w:lang w:eastAsia="ar-SA"/>
        </w:rPr>
        <w:t>Сведения о целевых показателях (индикаторах) муниципальной программы представлены в приложении №1(прилагается).</w:t>
      </w:r>
    </w:p>
    <w:p w14:paraId="27EBA8A7" w14:textId="77777777" w:rsidR="000F0126" w:rsidRDefault="000F0126" w:rsidP="000F0126">
      <w:pPr>
        <w:spacing w:line="20" w:lineRule="atLeast"/>
        <w:contextualSpacing/>
        <w:jc w:val="both"/>
        <w:rPr>
          <w:sz w:val="28"/>
          <w:szCs w:val="28"/>
        </w:rPr>
      </w:pPr>
    </w:p>
    <w:p w14:paraId="14BCA0C7" w14:textId="77777777" w:rsidR="00DB6D14" w:rsidRPr="000F0126" w:rsidRDefault="00DB6D14" w:rsidP="000F0126">
      <w:pPr>
        <w:spacing w:line="20" w:lineRule="atLeast"/>
        <w:contextualSpacing/>
        <w:jc w:val="both"/>
        <w:rPr>
          <w:sz w:val="28"/>
          <w:szCs w:val="28"/>
        </w:rPr>
      </w:pPr>
    </w:p>
    <w:p w14:paraId="16B1E49D" w14:textId="77777777" w:rsidR="000F0126" w:rsidRPr="000F0126" w:rsidRDefault="000F0126" w:rsidP="000F0126">
      <w:pPr>
        <w:spacing w:line="20" w:lineRule="atLeast"/>
        <w:contextualSpacing/>
        <w:jc w:val="center"/>
        <w:rPr>
          <w:b/>
          <w:sz w:val="26"/>
          <w:szCs w:val="26"/>
        </w:rPr>
      </w:pPr>
      <w:r w:rsidRPr="000F0126">
        <w:rPr>
          <w:b/>
          <w:sz w:val="26"/>
          <w:szCs w:val="26"/>
        </w:rPr>
        <w:t>1. Общая характеристика сферы реализации муниципальной программы</w:t>
      </w:r>
    </w:p>
    <w:p w14:paraId="419C1BA0" w14:textId="77777777" w:rsidR="000F0126" w:rsidRPr="000F0126" w:rsidRDefault="000F0126" w:rsidP="000F0126">
      <w:pPr>
        <w:spacing w:line="20" w:lineRule="atLeast"/>
        <w:contextualSpacing/>
        <w:rPr>
          <w:b/>
          <w:sz w:val="26"/>
          <w:szCs w:val="26"/>
        </w:rPr>
      </w:pPr>
    </w:p>
    <w:p w14:paraId="1CDC92A2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Терроризм и экстремизм – сложные социально-политические проблемы современного российского общества, что связано, в первую очередь, с многообразием террористических и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</w:t>
      </w:r>
    </w:p>
    <w:p w14:paraId="54F20B98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В настоящее время цели и задачи противодействия терроризму и экстремизму приобретают во многом определяющее значение не только для органов государственной власти, но и для органов местного самоуправления. Именно на муниципальном уровне возникают и развиваются отношения с представителями различных, в том числе, национально-культурных сообществ. Здесь решаются вопросы строительства культовых зданий (храмов, мечетей), обеспечиваются дошкольное и школьное образование, организуются и проводятся досуговые и массовые мероприятия. На этом уровне обеспечиваются условия для непосредственной деятельности средств массовой информации, правозащитных и профсоюзных организаций, политических партий, иных институтов гражданского общества.</w:t>
      </w:r>
    </w:p>
    <w:p w14:paraId="64B3AFA4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На территории муниципального образования проживают люди более 40 национальностей. В поселении действуют отделения политических партий и некоммерческие и общественные объединения, включая:</w:t>
      </w:r>
    </w:p>
    <w:p w14:paraId="5C661638" w14:textId="77777777" w:rsidR="000F0126" w:rsidRPr="000F0126" w:rsidRDefault="000F0126" w:rsidP="000F0126">
      <w:pPr>
        <w:numPr>
          <w:ilvl w:val="0"/>
          <w:numId w:val="4"/>
        </w:numPr>
        <w:shd w:val="clear" w:color="auto" w:fill="FFFFFF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национально-культурные;</w:t>
      </w:r>
    </w:p>
    <w:p w14:paraId="536F54E9" w14:textId="77777777" w:rsidR="000F0126" w:rsidRPr="000F0126" w:rsidRDefault="000F0126" w:rsidP="000F0126">
      <w:pPr>
        <w:numPr>
          <w:ilvl w:val="0"/>
          <w:numId w:val="4"/>
        </w:numPr>
        <w:shd w:val="clear" w:color="auto" w:fill="FFFFFF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религиозные;</w:t>
      </w:r>
    </w:p>
    <w:p w14:paraId="71193E11" w14:textId="77777777" w:rsidR="000F0126" w:rsidRPr="000F0126" w:rsidRDefault="000F0126" w:rsidP="000F0126">
      <w:pPr>
        <w:numPr>
          <w:ilvl w:val="0"/>
          <w:numId w:val="4"/>
        </w:numPr>
        <w:shd w:val="clear" w:color="auto" w:fill="FFFFFF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неформальные молодежные объединения субкультур.</w:t>
      </w:r>
    </w:p>
    <w:p w14:paraId="706F00B1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По этим причинам местное самоуправление является базовым для страны звеном в реализации комплекса мер по профилактике и пресечению проявлений терроризма и экстремизма. От того, насколько работа в этом направлении эффективна, напрямую зависит стабильность, позитивность и управляемость общественно-политической ситуации на территории муниципального образования.</w:t>
      </w:r>
    </w:p>
    <w:p w14:paraId="6D7A8381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Программа предусматривает реализацию комплекса мероприятий, необходимых для организации, координации и совершенствования взаимодействия субъектов профилактики терроризма и экстремизма в муниципальном образовании. Программа позволяет осуществлять деятельность по профилактике терроризма и экстремизма, гармонизации межэтнических и межкультурных отношений организовано, системно и постоянно.</w:t>
      </w:r>
    </w:p>
    <w:p w14:paraId="1013D9C9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b/>
          <w:bCs/>
          <w:color w:val="000000"/>
          <w:sz w:val="26"/>
          <w:szCs w:val="26"/>
        </w:rPr>
        <w:t xml:space="preserve">Цели программы: </w:t>
      </w:r>
      <w:r w:rsidRPr="000F0126">
        <w:rPr>
          <w:color w:val="1A1A1A"/>
          <w:sz w:val="26"/>
          <w:szCs w:val="26"/>
        </w:rPr>
        <w:t>противодействие терроризму и экстремизму, гармонизация межэтнических и межкультурных отношений, предусматривающая принятие и реализацию мер, направленных на профилактику терроризма и экстремизма, в т.ч. на выявление и предупреждение причин и условий, способствующих осуществлению проявлений терроризма и экстремизма и обеспечение стабильного социально-экономического развития муниципального образования</w:t>
      </w:r>
      <w:r w:rsidRPr="000F0126">
        <w:rPr>
          <w:color w:val="000000"/>
          <w:sz w:val="26"/>
          <w:szCs w:val="26"/>
        </w:rPr>
        <w:t>.</w:t>
      </w:r>
    </w:p>
    <w:p w14:paraId="6496B97A" w14:textId="77777777" w:rsidR="000F0126" w:rsidRPr="000F0126" w:rsidRDefault="000F0126" w:rsidP="000F0126">
      <w:pPr>
        <w:shd w:val="clear" w:color="auto" w:fill="FFFFFF"/>
        <w:spacing w:line="20" w:lineRule="atLeast"/>
        <w:ind w:firstLine="708"/>
        <w:contextualSpacing/>
        <w:jc w:val="both"/>
        <w:rPr>
          <w:color w:val="000000"/>
          <w:sz w:val="26"/>
          <w:szCs w:val="26"/>
        </w:rPr>
      </w:pPr>
      <w:r w:rsidRPr="000F0126">
        <w:rPr>
          <w:b/>
          <w:bCs/>
          <w:color w:val="000000"/>
          <w:sz w:val="26"/>
          <w:szCs w:val="26"/>
        </w:rPr>
        <w:t>Для достижения целей требуется решение следующих задач:</w:t>
      </w:r>
      <w:r w:rsidRPr="000F0126">
        <w:rPr>
          <w:color w:val="000000"/>
          <w:sz w:val="26"/>
          <w:szCs w:val="26"/>
        </w:rPr>
        <w:tab/>
      </w:r>
    </w:p>
    <w:p w14:paraId="055665C6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F0126">
        <w:rPr>
          <w:color w:val="000000"/>
          <w:sz w:val="26"/>
          <w:szCs w:val="26"/>
        </w:rPr>
        <w:t>1)</w:t>
      </w:r>
      <w:r w:rsidRPr="000F0126">
        <w:rPr>
          <w:color w:val="000000"/>
          <w:sz w:val="26"/>
          <w:szCs w:val="26"/>
        </w:rPr>
        <w:tab/>
        <w:t>мониторинг политических, социально-экономических и иных процессов, оказывающих влияние на ситуацию в сфере профилактики терроризма и экстремизма;</w:t>
      </w:r>
    </w:p>
    <w:p w14:paraId="5E8B1859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F0126">
        <w:rPr>
          <w:color w:val="000000"/>
          <w:sz w:val="26"/>
          <w:szCs w:val="26"/>
        </w:rPr>
        <w:t>2)</w:t>
      </w:r>
      <w:r w:rsidRPr="000F0126">
        <w:rPr>
          <w:color w:val="000000"/>
          <w:sz w:val="26"/>
          <w:szCs w:val="26"/>
        </w:rPr>
        <w:tab/>
        <w:t>организация взаимодействия органов местного самоуправления, государственных и административных органов, территориальных органов федеральных органов исполнительной власти в муниципальном образовании, направленного на предупреждение, выявление и последующее устранение причин и условий, способствующих осуществлению террористической и экстремистской деятельности;</w:t>
      </w:r>
    </w:p>
    <w:p w14:paraId="1931E9BF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F0126">
        <w:rPr>
          <w:color w:val="000000"/>
          <w:sz w:val="26"/>
          <w:szCs w:val="26"/>
        </w:rPr>
        <w:t>3)</w:t>
      </w:r>
      <w:r w:rsidRPr="000F0126">
        <w:rPr>
          <w:color w:val="000000"/>
          <w:sz w:val="26"/>
          <w:szCs w:val="26"/>
        </w:rPr>
        <w:tab/>
        <w:t>осуществление мероприятий по профилактике терроризма в сферах межнациональных и межрелигиозных отношений, образования, культуры, физической культуры, спорта, в социальной, молодежной и информационной политике, в сфере обеспечения общественного порядка;</w:t>
      </w:r>
    </w:p>
    <w:p w14:paraId="2AE10EF1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F0126">
        <w:rPr>
          <w:color w:val="000000"/>
          <w:sz w:val="26"/>
          <w:szCs w:val="26"/>
        </w:rPr>
        <w:t>4)</w:t>
      </w:r>
      <w:r w:rsidRPr="000F0126">
        <w:rPr>
          <w:color w:val="000000"/>
          <w:sz w:val="26"/>
          <w:szCs w:val="26"/>
        </w:rPr>
        <w:tab/>
        <w:t xml:space="preserve">организация взаимодействия с политическими партиями, национальными, религиозными, профсоюзными, ветеранскими и иными общественными объединениями, действующими на территории поселения в целях профилактики терроризма и экстремизма.  </w:t>
      </w:r>
    </w:p>
    <w:p w14:paraId="17070321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</w:p>
    <w:p w14:paraId="030FB8B9" w14:textId="77777777" w:rsidR="000F0126" w:rsidRPr="000F0126" w:rsidRDefault="000F0126" w:rsidP="000F0126">
      <w:pPr>
        <w:shd w:val="clear" w:color="auto" w:fill="FFFFFF"/>
        <w:ind w:firstLine="708"/>
        <w:jc w:val="center"/>
        <w:rPr>
          <w:b/>
          <w:bCs/>
          <w:sz w:val="26"/>
          <w:szCs w:val="26"/>
        </w:rPr>
      </w:pPr>
      <w:r w:rsidRPr="000F0126">
        <w:rPr>
          <w:b/>
          <w:bCs/>
          <w:sz w:val="26"/>
          <w:szCs w:val="26"/>
        </w:rPr>
        <w:t>2. Обобщенная характеристика основных мероприятий муниципальной программы</w:t>
      </w:r>
    </w:p>
    <w:p w14:paraId="0D2E395F" w14:textId="77777777" w:rsidR="000F0126" w:rsidRPr="000F0126" w:rsidRDefault="000F0126" w:rsidP="000F0126">
      <w:pPr>
        <w:shd w:val="clear" w:color="auto" w:fill="FFFFFF"/>
        <w:ind w:firstLine="708"/>
        <w:jc w:val="center"/>
        <w:rPr>
          <w:b/>
          <w:bCs/>
          <w:sz w:val="26"/>
          <w:szCs w:val="26"/>
        </w:rPr>
      </w:pPr>
    </w:p>
    <w:p w14:paraId="415BB2C7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Мероприятия муниципальной целевой программы направлены на совершенствование системы противодействия терроризму и экстремизму, вовлечение гражданского общества в антитеррористический процесс. Это комплекс взаимосвязанных мер, направленных на достижение общей цели и решение наиболее важных текущих и перспективных задач, обеспечивающих соблюдение и надлежащий уровень защиты прав и основных свобод граждан.</w:t>
      </w:r>
    </w:p>
    <w:p w14:paraId="75E64EC7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</w:p>
    <w:p w14:paraId="1F6918B0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Мероприятия включают в себя совокупность мероприятий, способствующих:</w:t>
      </w:r>
    </w:p>
    <w:p w14:paraId="1DE4DD19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- принятию воспитательных, пропагандистских мер, направленных на предупреждение экстремистской и террористической деятельности, в том числе на выявление и последующее устранение причин и условий, способствующих осуществлению такой деятельности;</w:t>
      </w:r>
    </w:p>
    <w:p w14:paraId="7002D4A8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- координации мер, направленных на пресечение проявлений террористической и экстремистской направленности;</w:t>
      </w:r>
    </w:p>
    <w:p w14:paraId="37A5234C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- обеспечению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14:paraId="5547F499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 xml:space="preserve">Состав мероприятий может корректироваться по мере решения задач муниципальной программы. </w:t>
      </w:r>
    </w:p>
    <w:p w14:paraId="447F7131" w14:textId="2D9E3FBD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EA360C">
        <w:rPr>
          <w:color w:val="1A1A1A"/>
          <w:sz w:val="26"/>
          <w:szCs w:val="26"/>
        </w:rPr>
        <w:t xml:space="preserve">Перечень мероприятий, планируемых к реализации в рамках муниципальной программы приводится в приложении № </w:t>
      </w:r>
      <w:r w:rsidR="00613DEC" w:rsidRPr="00EA360C">
        <w:rPr>
          <w:color w:val="1A1A1A"/>
          <w:sz w:val="26"/>
          <w:szCs w:val="26"/>
        </w:rPr>
        <w:t>2</w:t>
      </w:r>
      <w:r w:rsidRPr="00EA360C">
        <w:rPr>
          <w:color w:val="1A1A1A"/>
          <w:sz w:val="26"/>
          <w:szCs w:val="26"/>
        </w:rPr>
        <w:t>.</w:t>
      </w:r>
    </w:p>
    <w:p w14:paraId="682635F2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</w:p>
    <w:p w14:paraId="1CF07A41" w14:textId="77777777" w:rsidR="000F0126" w:rsidRPr="000F0126" w:rsidRDefault="000F0126" w:rsidP="000F0126">
      <w:pPr>
        <w:shd w:val="clear" w:color="auto" w:fill="FFFFFF"/>
        <w:ind w:firstLine="708"/>
        <w:jc w:val="center"/>
        <w:rPr>
          <w:b/>
          <w:bCs/>
          <w:sz w:val="26"/>
          <w:szCs w:val="26"/>
        </w:rPr>
      </w:pPr>
      <w:r w:rsidRPr="000F0126">
        <w:rPr>
          <w:b/>
          <w:bCs/>
          <w:sz w:val="26"/>
          <w:szCs w:val="26"/>
        </w:rPr>
        <w:t>3. Основные планируемые меры правового регулирования в сфере реализации муниципальной программы</w:t>
      </w:r>
    </w:p>
    <w:p w14:paraId="508ED452" w14:textId="77777777" w:rsidR="000F0126" w:rsidRPr="000F0126" w:rsidRDefault="000F0126" w:rsidP="000F0126">
      <w:pPr>
        <w:shd w:val="clear" w:color="auto" w:fill="FFFFFF"/>
        <w:ind w:firstLine="708"/>
        <w:jc w:val="center"/>
        <w:rPr>
          <w:b/>
          <w:bCs/>
          <w:sz w:val="26"/>
          <w:szCs w:val="26"/>
        </w:rPr>
      </w:pPr>
    </w:p>
    <w:p w14:paraId="12743D49" w14:textId="56AC81A1" w:rsidR="000F0126" w:rsidRPr="000F0126" w:rsidRDefault="000F0126" w:rsidP="000F0126">
      <w:pPr>
        <w:shd w:val="clear" w:color="auto" w:fill="FFFFFF"/>
        <w:ind w:firstLine="708"/>
        <w:jc w:val="both"/>
        <w:rPr>
          <w:sz w:val="26"/>
          <w:szCs w:val="26"/>
        </w:rPr>
      </w:pPr>
      <w:r w:rsidRPr="000F0126">
        <w:rPr>
          <w:sz w:val="26"/>
          <w:szCs w:val="26"/>
        </w:rPr>
        <w:t>В связи с совершенствованием федерального и регионального нормативно-правового регулирования в сфере профилактики терроризма и противодействию идеологии экстремизма основные меры правового регулирования, направленные на достижение цели муниципальной Программы, будут концентрироваться в рамках разработки и принятия правовых актов Администрации «Яблоновское городское поселение», направленных на приведение их в соответствие с требованиями законодательства</w:t>
      </w:r>
      <w:r w:rsidR="00226D85">
        <w:rPr>
          <w:sz w:val="26"/>
          <w:szCs w:val="26"/>
        </w:rPr>
        <w:t>.</w:t>
      </w:r>
    </w:p>
    <w:p w14:paraId="105FD7CA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</w:p>
    <w:p w14:paraId="47E611AF" w14:textId="77777777" w:rsidR="000F0126" w:rsidRPr="000F0126" w:rsidRDefault="000F0126" w:rsidP="000F0126">
      <w:pPr>
        <w:shd w:val="clear" w:color="auto" w:fill="FFFFFF"/>
        <w:spacing w:line="20" w:lineRule="atLeast"/>
        <w:ind w:left="360"/>
        <w:contextualSpacing/>
        <w:jc w:val="center"/>
        <w:rPr>
          <w:b/>
          <w:sz w:val="26"/>
          <w:szCs w:val="26"/>
        </w:rPr>
      </w:pPr>
      <w:r w:rsidRPr="000F0126">
        <w:rPr>
          <w:b/>
          <w:sz w:val="26"/>
          <w:szCs w:val="26"/>
        </w:rPr>
        <w:t xml:space="preserve">4. </w:t>
      </w:r>
      <w:r w:rsidRPr="000F0126">
        <w:rPr>
          <w:b/>
          <w:bCs/>
          <w:sz w:val="26"/>
          <w:szCs w:val="26"/>
        </w:rPr>
        <w:t>Финансовое обеспечение муниципальной программы</w:t>
      </w:r>
    </w:p>
    <w:p w14:paraId="60415458" w14:textId="77777777" w:rsidR="000F0126" w:rsidRPr="000F0126" w:rsidRDefault="000F0126" w:rsidP="000F0126">
      <w:pPr>
        <w:shd w:val="clear" w:color="auto" w:fill="FFFFFF"/>
        <w:spacing w:line="20" w:lineRule="atLeast"/>
        <w:contextualSpacing/>
        <w:rPr>
          <w:b/>
          <w:color w:val="000000"/>
          <w:sz w:val="26"/>
          <w:szCs w:val="26"/>
        </w:rPr>
      </w:pPr>
    </w:p>
    <w:p w14:paraId="454D91C7" w14:textId="77777777" w:rsidR="000F0126" w:rsidRPr="00762DC7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762DC7">
        <w:rPr>
          <w:color w:val="1A1A1A"/>
          <w:sz w:val="26"/>
          <w:szCs w:val="26"/>
        </w:rPr>
        <w:t>Финансирование настоящей Программы производится за счет местного бюджета.</w:t>
      </w:r>
    </w:p>
    <w:p w14:paraId="4BDE6904" w14:textId="1CE1D1CC" w:rsidR="000F0126" w:rsidRPr="00762DC7" w:rsidRDefault="00226D85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762DC7">
        <w:rPr>
          <w:color w:val="1A1A1A"/>
          <w:sz w:val="26"/>
          <w:szCs w:val="26"/>
        </w:rPr>
        <w:t xml:space="preserve">Планируемые </w:t>
      </w:r>
      <w:r w:rsidR="000F0126" w:rsidRPr="00762DC7">
        <w:rPr>
          <w:color w:val="1A1A1A"/>
          <w:sz w:val="26"/>
          <w:szCs w:val="26"/>
        </w:rPr>
        <w:t xml:space="preserve">финансовые расходы за весь период действия Программы за счет местного бюджета составят </w:t>
      </w:r>
      <w:r w:rsidR="00762DC7" w:rsidRPr="00762DC7">
        <w:rPr>
          <w:color w:val="1A1A1A"/>
          <w:sz w:val="26"/>
          <w:szCs w:val="26"/>
        </w:rPr>
        <w:t>203,00</w:t>
      </w:r>
      <w:r w:rsidR="000F0126" w:rsidRPr="00762DC7">
        <w:rPr>
          <w:color w:val="1A1A1A"/>
          <w:sz w:val="26"/>
          <w:szCs w:val="26"/>
        </w:rPr>
        <w:t xml:space="preserve"> тыс. рублей, в том числе по годам:</w:t>
      </w:r>
    </w:p>
    <w:p w14:paraId="2E6FA39C" w14:textId="46271728" w:rsidR="000F0126" w:rsidRPr="00762DC7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762DC7">
        <w:rPr>
          <w:color w:val="1A1A1A"/>
          <w:sz w:val="26"/>
          <w:szCs w:val="26"/>
        </w:rPr>
        <w:t>- 202</w:t>
      </w:r>
      <w:r w:rsidR="00C5790F" w:rsidRPr="00762DC7">
        <w:rPr>
          <w:color w:val="1A1A1A"/>
          <w:sz w:val="26"/>
          <w:szCs w:val="26"/>
        </w:rPr>
        <w:t>6</w:t>
      </w:r>
      <w:r w:rsidRPr="00762DC7">
        <w:rPr>
          <w:color w:val="1A1A1A"/>
          <w:sz w:val="26"/>
          <w:szCs w:val="26"/>
        </w:rPr>
        <w:t xml:space="preserve"> год – </w:t>
      </w:r>
      <w:r w:rsidR="00811A27" w:rsidRPr="00762DC7">
        <w:rPr>
          <w:color w:val="1A1A1A"/>
          <w:sz w:val="26"/>
          <w:szCs w:val="26"/>
        </w:rPr>
        <w:t>40</w:t>
      </w:r>
      <w:r w:rsidRPr="00762DC7">
        <w:rPr>
          <w:color w:val="1A1A1A"/>
          <w:sz w:val="26"/>
          <w:szCs w:val="26"/>
        </w:rPr>
        <w:t xml:space="preserve"> тыс. руб</w:t>
      </w:r>
      <w:r w:rsidR="00A3124A" w:rsidRPr="00762DC7">
        <w:rPr>
          <w:color w:val="1A1A1A"/>
          <w:sz w:val="26"/>
          <w:szCs w:val="26"/>
        </w:rPr>
        <w:t>.</w:t>
      </w:r>
      <w:r w:rsidRPr="00762DC7">
        <w:rPr>
          <w:color w:val="1A1A1A"/>
          <w:sz w:val="26"/>
          <w:szCs w:val="26"/>
        </w:rPr>
        <w:t>;</w:t>
      </w:r>
    </w:p>
    <w:p w14:paraId="0BE45365" w14:textId="67021BEF" w:rsidR="000F0126" w:rsidRPr="00762DC7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762DC7">
        <w:rPr>
          <w:color w:val="1A1A1A"/>
          <w:sz w:val="26"/>
          <w:szCs w:val="26"/>
        </w:rPr>
        <w:t>- 202</w:t>
      </w:r>
      <w:r w:rsidR="00C5790F" w:rsidRPr="00762DC7">
        <w:rPr>
          <w:color w:val="1A1A1A"/>
          <w:sz w:val="26"/>
          <w:szCs w:val="26"/>
        </w:rPr>
        <w:t>7</w:t>
      </w:r>
      <w:r w:rsidRPr="00762DC7">
        <w:rPr>
          <w:color w:val="1A1A1A"/>
          <w:sz w:val="26"/>
          <w:szCs w:val="26"/>
        </w:rPr>
        <w:t xml:space="preserve"> год – 40 тыс.</w:t>
      </w:r>
      <w:r w:rsidR="000C0957" w:rsidRPr="00762DC7">
        <w:rPr>
          <w:color w:val="1A1A1A"/>
          <w:sz w:val="26"/>
          <w:szCs w:val="26"/>
        </w:rPr>
        <w:t xml:space="preserve"> </w:t>
      </w:r>
      <w:r w:rsidRPr="00762DC7">
        <w:rPr>
          <w:color w:val="1A1A1A"/>
          <w:sz w:val="26"/>
          <w:szCs w:val="26"/>
        </w:rPr>
        <w:t>руб</w:t>
      </w:r>
      <w:r w:rsidR="00A3124A" w:rsidRPr="00762DC7">
        <w:rPr>
          <w:color w:val="1A1A1A"/>
          <w:sz w:val="26"/>
          <w:szCs w:val="26"/>
        </w:rPr>
        <w:t>.</w:t>
      </w:r>
      <w:r w:rsidRPr="00762DC7">
        <w:rPr>
          <w:color w:val="1A1A1A"/>
          <w:sz w:val="26"/>
          <w:szCs w:val="26"/>
        </w:rPr>
        <w:t>;</w:t>
      </w:r>
    </w:p>
    <w:p w14:paraId="268E0AAC" w14:textId="56F68341" w:rsidR="00C5790F" w:rsidRPr="00762DC7" w:rsidRDefault="00C5790F" w:rsidP="00C5790F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762DC7">
        <w:rPr>
          <w:color w:val="1A1A1A"/>
          <w:sz w:val="26"/>
          <w:szCs w:val="26"/>
        </w:rPr>
        <w:t>- 2028 год – 40 тыс. руб.;</w:t>
      </w:r>
    </w:p>
    <w:p w14:paraId="332F4D91" w14:textId="4A162FE0" w:rsidR="00C5790F" w:rsidRPr="00762DC7" w:rsidRDefault="00C5790F" w:rsidP="00C5790F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762DC7">
        <w:rPr>
          <w:color w:val="1A1A1A"/>
          <w:sz w:val="26"/>
          <w:szCs w:val="26"/>
        </w:rPr>
        <w:t>- 2029 год – 4</w:t>
      </w:r>
      <w:r w:rsidR="00762DC7" w:rsidRPr="00762DC7">
        <w:rPr>
          <w:color w:val="1A1A1A"/>
          <w:sz w:val="26"/>
          <w:szCs w:val="26"/>
        </w:rPr>
        <w:t>1</w:t>
      </w:r>
      <w:r w:rsidRPr="00762DC7">
        <w:rPr>
          <w:color w:val="1A1A1A"/>
          <w:sz w:val="26"/>
          <w:szCs w:val="26"/>
        </w:rPr>
        <w:t xml:space="preserve"> тыс. руб.;</w:t>
      </w:r>
    </w:p>
    <w:p w14:paraId="515FF440" w14:textId="5037875B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762DC7">
        <w:rPr>
          <w:color w:val="1A1A1A"/>
          <w:sz w:val="26"/>
          <w:szCs w:val="26"/>
        </w:rPr>
        <w:t>- 20</w:t>
      </w:r>
      <w:r w:rsidR="00C5790F" w:rsidRPr="00762DC7">
        <w:rPr>
          <w:color w:val="1A1A1A"/>
          <w:sz w:val="26"/>
          <w:szCs w:val="26"/>
        </w:rPr>
        <w:t>30</w:t>
      </w:r>
      <w:r w:rsidRPr="00762DC7">
        <w:rPr>
          <w:color w:val="1A1A1A"/>
          <w:sz w:val="26"/>
          <w:szCs w:val="26"/>
        </w:rPr>
        <w:t xml:space="preserve"> год – 4</w:t>
      </w:r>
      <w:r w:rsidR="00762DC7" w:rsidRPr="00762DC7">
        <w:rPr>
          <w:color w:val="1A1A1A"/>
          <w:sz w:val="26"/>
          <w:szCs w:val="26"/>
        </w:rPr>
        <w:t>2 тыс.</w:t>
      </w:r>
      <w:r w:rsidR="000669BD">
        <w:rPr>
          <w:color w:val="1A1A1A"/>
          <w:sz w:val="26"/>
          <w:szCs w:val="26"/>
        </w:rPr>
        <w:t xml:space="preserve"> </w:t>
      </w:r>
      <w:r w:rsidR="00762DC7" w:rsidRPr="00762DC7">
        <w:rPr>
          <w:color w:val="1A1A1A"/>
          <w:sz w:val="26"/>
          <w:szCs w:val="26"/>
        </w:rPr>
        <w:t>р</w:t>
      </w:r>
      <w:r w:rsidRPr="00762DC7">
        <w:rPr>
          <w:color w:val="1A1A1A"/>
          <w:sz w:val="26"/>
          <w:szCs w:val="26"/>
        </w:rPr>
        <w:t>уб.</w:t>
      </w:r>
    </w:p>
    <w:p w14:paraId="692A1BAE" w14:textId="4DD9DDE3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Перечень мероприятий и потребность в финансировании мероприятий муниципальной программы «Профилактика терроризма и экстремизма, гармонизация межэтнических и межкультурных отношений МО «Яблоновское городское поселение» на 202</w:t>
      </w:r>
      <w:r w:rsidR="00C5790F">
        <w:rPr>
          <w:color w:val="1A1A1A"/>
          <w:sz w:val="26"/>
          <w:szCs w:val="26"/>
        </w:rPr>
        <w:t>6</w:t>
      </w:r>
      <w:r w:rsidRPr="000F0126">
        <w:rPr>
          <w:color w:val="1A1A1A"/>
          <w:sz w:val="26"/>
          <w:szCs w:val="26"/>
        </w:rPr>
        <w:t>-20</w:t>
      </w:r>
      <w:r w:rsidR="00C5790F">
        <w:rPr>
          <w:color w:val="1A1A1A"/>
          <w:sz w:val="26"/>
          <w:szCs w:val="26"/>
        </w:rPr>
        <w:t>30</w:t>
      </w:r>
      <w:r w:rsidRPr="000F0126">
        <w:rPr>
          <w:color w:val="1A1A1A"/>
          <w:sz w:val="26"/>
          <w:szCs w:val="26"/>
        </w:rPr>
        <w:t xml:space="preserve"> годы " в приложении №2.</w:t>
      </w:r>
    </w:p>
    <w:p w14:paraId="0F74D9A6" w14:textId="77777777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Объемы расходов на выполнение мероприятий Программы и мероприятия корректируются по мере необходимости.</w:t>
      </w:r>
    </w:p>
    <w:p w14:paraId="10CE7D50" w14:textId="77777777" w:rsidR="000F0126" w:rsidRPr="000F0126" w:rsidRDefault="000F0126" w:rsidP="000F0126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  <w:rPr>
          <w:sz w:val="26"/>
          <w:szCs w:val="26"/>
        </w:rPr>
      </w:pPr>
    </w:p>
    <w:p w14:paraId="30975F11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4A418A10" w14:textId="77777777" w:rsidR="007D34BC" w:rsidRDefault="007D34BC" w:rsidP="007D34BC">
      <w:pPr>
        <w:suppressAutoHyphens/>
        <w:jc w:val="center"/>
        <w:rPr>
          <w:b/>
          <w:bCs/>
          <w:sz w:val="27"/>
          <w:szCs w:val="27"/>
        </w:rPr>
      </w:pPr>
      <w:r w:rsidRPr="002962CB">
        <w:rPr>
          <w:b/>
          <w:bCs/>
          <w:sz w:val="27"/>
          <w:szCs w:val="27"/>
        </w:rPr>
        <w:t>5. Сведения о целевых показателях (индикаторах) муниципальной программы</w:t>
      </w:r>
    </w:p>
    <w:p w14:paraId="4F5A5DFB" w14:textId="77777777" w:rsidR="007D34BC" w:rsidRDefault="007D34BC" w:rsidP="007D34BC">
      <w:pPr>
        <w:suppressAutoHyphens/>
        <w:jc w:val="center"/>
        <w:rPr>
          <w:b/>
          <w:bCs/>
          <w:sz w:val="27"/>
          <w:szCs w:val="27"/>
        </w:rPr>
      </w:pPr>
    </w:p>
    <w:p w14:paraId="58D43BAD" w14:textId="77777777" w:rsidR="007D34BC" w:rsidRPr="00BE78AD" w:rsidRDefault="007D34BC" w:rsidP="007D34BC">
      <w:pPr>
        <w:suppressAutoHyphens/>
        <w:ind w:firstLine="425"/>
        <w:jc w:val="both"/>
        <w:rPr>
          <w:sz w:val="26"/>
          <w:szCs w:val="26"/>
        </w:rPr>
      </w:pPr>
      <w:r w:rsidRPr="00BE78AD">
        <w:rPr>
          <w:sz w:val="26"/>
          <w:szCs w:val="26"/>
        </w:rPr>
        <w:t>Целевые показатели муниципальной программы отражают степень достижения предусмотренных в ней целей и эффективность решения поставленных задач. Основными целевыми показателями реализации муниципальной программы являются:</w:t>
      </w:r>
    </w:p>
    <w:p w14:paraId="61023F5A" w14:textId="77777777" w:rsidR="007D34BC" w:rsidRPr="004A0504" w:rsidRDefault="007D34BC" w:rsidP="007D34BC">
      <w:pPr>
        <w:shd w:val="clear" w:color="auto" w:fill="FFFFFF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4A0504">
        <w:rPr>
          <w:sz w:val="26"/>
          <w:szCs w:val="26"/>
        </w:rPr>
        <w:t xml:space="preserve">оличество мероприятий, направленных на профилактику правонарушений, предупреждение правонарушений, пропаганду здорового образа жизни и антинаркотической направленности для </w:t>
      </w:r>
      <w:r w:rsidRPr="00CD063A">
        <w:rPr>
          <w:sz w:val="26"/>
          <w:szCs w:val="26"/>
        </w:rPr>
        <w:t xml:space="preserve">несовершеннолетних </w:t>
      </w:r>
      <w:r w:rsidRPr="004A0504">
        <w:rPr>
          <w:sz w:val="26"/>
          <w:szCs w:val="26"/>
        </w:rPr>
        <w:t>детей</w:t>
      </w:r>
      <w:r>
        <w:rPr>
          <w:sz w:val="26"/>
          <w:szCs w:val="26"/>
        </w:rPr>
        <w:t>,</w:t>
      </w:r>
      <w:r w:rsidRPr="004A0504">
        <w:rPr>
          <w:sz w:val="26"/>
          <w:szCs w:val="26"/>
        </w:rPr>
        <w:t xml:space="preserve"> подростков</w:t>
      </w:r>
      <w:r>
        <w:rPr>
          <w:sz w:val="26"/>
          <w:szCs w:val="26"/>
        </w:rPr>
        <w:t xml:space="preserve"> и молодежи;</w:t>
      </w:r>
    </w:p>
    <w:p w14:paraId="2E4541ED" w14:textId="3C601920" w:rsidR="007D34BC" w:rsidRDefault="007D34BC" w:rsidP="007D34BC">
      <w:pPr>
        <w:shd w:val="clear" w:color="auto" w:fill="FFFFFF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4A0504">
        <w:rPr>
          <w:sz w:val="26"/>
          <w:szCs w:val="26"/>
        </w:rPr>
        <w:t xml:space="preserve">оличество патриотических мероприятий </w:t>
      </w:r>
      <w:r w:rsidR="00806F44">
        <w:rPr>
          <w:sz w:val="26"/>
          <w:szCs w:val="26"/>
        </w:rPr>
        <w:t xml:space="preserve">направленных на повышение межэтнических и межнациональных </w:t>
      </w:r>
      <w:r w:rsidR="00654CCE">
        <w:rPr>
          <w:sz w:val="26"/>
          <w:szCs w:val="26"/>
        </w:rPr>
        <w:t xml:space="preserve">отношений </w:t>
      </w:r>
      <w:r w:rsidRPr="004A0504">
        <w:rPr>
          <w:sz w:val="26"/>
          <w:szCs w:val="26"/>
        </w:rPr>
        <w:t>для</w:t>
      </w:r>
      <w:r w:rsidRPr="00CD063A">
        <w:t xml:space="preserve"> </w:t>
      </w:r>
      <w:r w:rsidRPr="00CD063A">
        <w:rPr>
          <w:sz w:val="26"/>
          <w:szCs w:val="26"/>
        </w:rPr>
        <w:t xml:space="preserve">несовершеннолетних </w:t>
      </w:r>
      <w:r w:rsidRPr="004A0504">
        <w:rPr>
          <w:sz w:val="26"/>
          <w:szCs w:val="26"/>
        </w:rPr>
        <w:t>детей</w:t>
      </w:r>
      <w:r>
        <w:rPr>
          <w:sz w:val="26"/>
          <w:szCs w:val="26"/>
        </w:rPr>
        <w:t xml:space="preserve">, </w:t>
      </w:r>
      <w:r w:rsidRPr="004A0504">
        <w:rPr>
          <w:sz w:val="26"/>
          <w:szCs w:val="26"/>
        </w:rPr>
        <w:t>подростков</w:t>
      </w:r>
      <w:r w:rsidRPr="00CD063A">
        <w:t xml:space="preserve"> </w:t>
      </w:r>
      <w:r w:rsidRPr="00CD063A">
        <w:rPr>
          <w:sz w:val="26"/>
          <w:szCs w:val="26"/>
        </w:rPr>
        <w:t>и молодежи</w:t>
      </w:r>
      <w:r>
        <w:rPr>
          <w:sz w:val="26"/>
          <w:szCs w:val="26"/>
        </w:rPr>
        <w:t>;</w:t>
      </w:r>
    </w:p>
    <w:p w14:paraId="31FEFFF5" w14:textId="49D6DFB8" w:rsidR="007D34BC" w:rsidRPr="00C749C5" w:rsidRDefault="007D34BC" w:rsidP="007D34BC">
      <w:pPr>
        <w:shd w:val="clear" w:color="auto" w:fill="FFFFFF"/>
        <w:ind w:firstLine="426"/>
        <w:jc w:val="both"/>
        <w:rPr>
          <w:sz w:val="26"/>
          <w:szCs w:val="26"/>
        </w:rPr>
      </w:pPr>
      <w:r w:rsidRPr="00C749C5">
        <w:rPr>
          <w:sz w:val="26"/>
          <w:szCs w:val="26"/>
        </w:rPr>
        <w:t xml:space="preserve">- охват </w:t>
      </w:r>
      <w:r w:rsidRPr="00CD063A">
        <w:rPr>
          <w:sz w:val="26"/>
          <w:szCs w:val="26"/>
        </w:rPr>
        <w:t xml:space="preserve">несовершеннолетних </w:t>
      </w:r>
      <w:r w:rsidRPr="00C749C5">
        <w:rPr>
          <w:sz w:val="26"/>
          <w:szCs w:val="26"/>
        </w:rPr>
        <w:t xml:space="preserve">детей, подростков и молодежи мероприятиями по профилактике </w:t>
      </w:r>
      <w:r w:rsidR="00654CCE">
        <w:rPr>
          <w:sz w:val="26"/>
          <w:szCs w:val="26"/>
        </w:rPr>
        <w:t>терроризма и экстремизма</w:t>
      </w:r>
      <w:r>
        <w:rPr>
          <w:sz w:val="26"/>
          <w:szCs w:val="26"/>
        </w:rPr>
        <w:t>;</w:t>
      </w:r>
    </w:p>
    <w:p w14:paraId="1EAE3232" w14:textId="77777777" w:rsidR="007D34BC" w:rsidRPr="00C749C5" w:rsidRDefault="007D34BC" w:rsidP="007D34BC">
      <w:pPr>
        <w:shd w:val="clear" w:color="auto" w:fill="FFFFFF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C749C5">
        <w:rPr>
          <w:sz w:val="26"/>
          <w:szCs w:val="26"/>
        </w:rPr>
        <w:t>оличество публикаций в средствах массовой информации материалов профилактической направленности;</w:t>
      </w:r>
    </w:p>
    <w:p w14:paraId="1BC879FD" w14:textId="77777777" w:rsidR="007D34BC" w:rsidRDefault="007D34BC" w:rsidP="007D34BC">
      <w:pPr>
        <w:shd w:val="clear" w:color="auto" w:fill="FFFFFF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C749C5">
        <w:rPr>
          <w:sz w:val="26"/>
          <w:szCs w:val="26"/>
        </w:rPr>
        <w:t>оличество произведенных брошюр, буклетов и т.д.</w:t>
      </w:r>
    </w:p>
    <w:p w14:paraId="74FC9FDF" w14:textId="77777777" w:rsidR="007D34BC" w:rsidRPr="00BE78AD" w:rsidRDefault="007D34BC" w:rsidP="007D34BC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BE78AD">
        <w:rPr>
          <w:color w:val="34343C"/>
          <w:sz w:val="26"/>
          <w:szCs w:val="26"/>
        </w:rPr>
        <w:t>Показатели муниципальной программы определяются на основе статистической отчетности, сбора информации от соисполнителей муниципальной программы.</w:t>
      </w:r>
    </w:p>
    <w:p w14:paraId="1A8E1A5C" w14:textId="734060F0" w:rsidR="007D34BC" w:rsidRPr="00BE78AD" w:rsidRDefault="007D34BC" w:rsidP="007D34BC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BE78AD">
        <w:rPr>
          <w:color w:val="34343C"/>
          <w:sz w:val="26"/>
          <w:szCs w:val="26"/>
        </w:rPr>
        <w:t xml:space="preserve">Показатели, характеризующие степень достижения целей и решения задач муниципальной программы, приведены в таблице целевых показателей муниципальной программы </w:t>
      </w:r>
      <w:r w:rsidRPr="00226D85">
        <w:rPr>
          <w:color w:val="34343C"/>
          <w:sz w:val="26"/>
          <w:szCs w:val="26"/>
        </w:rPr>
        <w:t>(Приложение №</w:t>
      </w:r>
      <w:r w:rsidR="00F65930" w:rsidRPr="00226D85">
        <w:rPr>
          <w:color w:val="34343C"/>
          <w:sz w:val="26"/>
          <w:szCs w:val="26"/>
        </w:rPr>
        <w:t>1</w:t>
      </w:r>
      <w:r w:rsidRPr="00226D85">
        <w:rPr>
          <w:color w:val="34343C"/>
          <w:sz w:val="26"/>
          <w:szCs w:val="26"/>
        </w:rPr>
        <w:t xml:space="preserve"> к настоящей программе).</w:t>
      </w:r>
    </w:p>
    <w:p w14:paraId="58960813" w14:textId="77777777" w:rsidR="007D34BC" w:rsidRPr="00BE78AD" w:rsidRDefault="007D34BC" w:rsidP="007D34BC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BE78AD">
        <w:rPr>
          <w:color w:val="34343C"/>
          <w:sz w:val="26"/>
          <w:szCs w:val="26"/>
        </w:rPr>
        <w:t>Достижение целевых значений показателей будет способствовать достижению ожидаемого конечного результата муниципальной программы.</w:t>
      </w:r>
    </w:p>
    <w:p w14:paraId="3A26D516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7EC97286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113B6E1A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5EBBB863" w14:textId="77777777" w:rsidR="002A72F8" w:rsidRDefault="002A72F8" w:rsidP="000F0126">
      <w:pPr>
        <w:suppressAutoHyphens/>
        <w:spacing w:line="20" w:lineRule="atLeast"/>
        <w:jc w:val="right"/>
      </w:pPr>
    </w:p>
    <w:p w14:paraId="5DA5E3DF" w14:textId="77777777" w:rsidR="00E940C8" w:rsidRPr="002C71D2" w:rsidRDefault="00E940C8" w:rsidP="00E940C8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2C71D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2C71D2">
        <w:rPr>
          <w:sz w:val="28"/>
          <w:szCs w:val="28"/>
        </w:rPr>
        <w:t xml:space="preserve"> отдела муниципальной </w:t>
      </w:r>
    </w:p>
    <w:p w14:paraId="4023C7D7" w14:textId="77777777" w:rsidR="00E940C8" w:rsidRPr="002C71D2" w:rsidRDefault="00E940C8" w:rsidP="00E940C8">
      <w:pPr>
        <w:rPr>
          <w:sz w:val="28"/>
          <w:szCs w:val="28"/>
        </w:rPr>
      </w:pPr>
      <w:r w:rsidRPr="002C71D2">
        <w:rPr>
          <w:sz w:val="28"/>
          <w:szCs w:val="28"/>
        </w:rPr>
        <w:t xml:space="preserve">собственности и правового обеспечения                        </w:t>
      </w:r>
      <w:r>
        <w:rPr>
          <w:sz w:val="28"/>
          <w:szCs w:val="28"/>
        </w:rPr>
        <w:t xml:space="preserve"> </w:t>
      </w:r>
      <w:r w:rsidRPr="002C71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2C71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Р.А. </w:t>
      </w:r>
      <w:proofErr w:type="spellStart"/>
      <w:r>
        <w:rPr>
          <w:sz w:val="28"/>
          <w:szCs w:val="28"/>
        </w:rPr>
        <w:t>Берзегов</w:t>
      </w:r>
      <w:proofErr w:type="spellEnd"/>
    </w:p>
    <w:p w14:paraId="37B6572D" w14:textId="77777777" w:rsidR="00E940C8" w:rsidRPr="002C71D2" w:rsidRDefault="00E940C8" w:rsidP="00E940C8">
      <w:pPr>
        <w:rPr>
          <w:sz w:val="28"/>
          <w:szCs w:val="28"/>
        </w:rPr>
      </w:pPr>
    </w:p>
    <w:p w14:paraId="066C827E" w14:textId="77777777" w:rsidR="00A36010" w:rsidRDefault="00A36010" w:rsidP="00057F49">
      <w:pPr>
        <w:suppressAutoHyphens/>
        <w:spacing w:line="20" w:lineRule="atLeast"/>
        <w:jc w:val="center"/>
      </w:pPr>
    </w:p>
    <w:p w14:paraId="72C183C1" w14:textId="77777777" w:rsidR="0062575A" w:rsidRDefault="0062575A" w:rsidP="000F0126">
      <w:pPr>
        <w:suppressAutoHyphens/>
        <w:spacing w:line="20" w:lineRule="atLeast"/>
        <w:jc w:val="right"/>
        <w:sectPr w:rsidR="0062575A" w:rsidSect="00980A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DFE3D4" w14:textId="77777777" w:rsidR="00EC5A17" w:rsidRPr="00EC5A17" w:rsidRDefault="00980A27" w:rsidP="00EC5A17">
      <w:pPr>
        <w:suppressAutoHyphens/>
        <w:autoSpaceDE w:val="0"/>
        <w:jc w:val="right"/>
        <w:rPr>
          <w:bCs/>
          <w:sz w:val="20"/>
          <w:szCs w:val="20"/>
          <w:lang w:eastAsia="ar-SA"/>
        </w:rPr>
      </w:pPr>
      <w:r w:rsidRPr="00980A27">
        <w:rPr>
          <w:bCs/>
          <w:sz w:val="20"/>
          <w:szCs w:val="20"/>
          <w:lang w:eastAsia="ar-SA"/>
        </w:rPr>
        <w:t xml:space="preserve">Приложение № 1 к </w:t>
      </w:r>
      <w:r w:rsidR="00EC5A17" w:rsidRPr="00EC5A17">
        <w:rPr>
          <w:bCs/>
          <w:sz w:val="20"/>
          <w:szCs w:val="20"/>
          <w:lang w:eastAsia="ar-SA"/>
        </w:rPr>
        <w:t>муниципальной программе</w:t>
      </w:r>
    </w:p>
    <w:p w14:paraId="743413C1" w14:textId="77777777" w:rsidR="00EC5A17" w:rsidRPr="00EC5A17" w:rsidRDefault="00EC5A17" w:rsidP="00EC5A17">
      <w:pPr>
        <w:suppressAutoHyphens/>
        <w:autoSpaceDE w:val="0"/>
        <w:jc w:val="right"/>
        <w:rPr>
          <w:bCs/>
          <w:sz w:val="20"/>
          <w:szCs w:val="20"/>
          <w:lang w:eastAsia="ar-SA"/>
        </w:rPr>
      </w:pPr>
      <w:r w:rsidRPr="00EC5A17">
        <w:rPr>
          <w:bCs/>
          <w:sz w:val="20"/>
          <w:szCs w:val="20"/>
          <w:lang w:eastAsia="ar-SA"/>
        </w:rPr>
        <w:t xml:space="preserve">«Профилактика терроризма и экстремизма, </w:t>
      </w:r>
    </w:p>
    <w:p w14:paraId="0CE6C7DB" w14:textId="77777777" w:rsidR="00EC5A17" w:rsidRPr="00EC5A17" w:rsidRDefault="00EC5A17" w:rsidP="00EC5A17">
      <w:pPr>
        <w:suppressAutoHyphens/>
        <w:autoSpaceDE w:val="0"/>
        <w:jc w:val="right"/>
        <w:rPr>
          <w:bCs/>
          <w:sz w:val="20"/>
          <w:szCs w:val="20"/>
          <w:lang w:eastAsia="ar-SA"/>
        </w:rPr>
      </w:pPr>
      <w:r w:rsidRPr="00EC5A17">
        <w:rPr>
          <w:bCs/>
          <w:sz w:val="20"/>
          <w:szCs w:val="20"/>
          <w:lang w:eastAsia="ar-SA"/>
        </w:rPr>
        <w:t xml:space="preserve">гармонизация межэтнических и межкультурных отношений </w:t>
      </w:r>
    </w:p>
    <w:p w14:paraId="0C8DD00A" w14:textId="77777777" w:rsidR="00EC5A17" w:rsidRPr="00EC5A17" w:rsidRDefault="00EC5A17" w:rsidP="00EC5A17">
      <w:pPr>
        <w:suppressAutoHyphens/>
        <w:autoSpaceDE w:val="0"/>
        <w:jc w:val="right"/>
        <w:rPr>
          <w:bCs/>
          <w:sz w:val="20"/>
          <w:szCs w:val="20"/>
          <w:lang w:eastAsia="ar-SA"/>
        </w:rPr>
      </w:pPr>
      <w:r w:rsidRPr="00EC5A17">
        <w:rPr>
          <w:bCs/>
          <w:sz w:val="20"/>
          <w:szCs w:val="20"/>
          <w:lang w:eastAsia="ar-SA"/>
        </w:rPr>
        <w:t xml:space="preserve">МО «Яблоновское городское поселение» </w:t>
      </w:r>
    </w:p>
    <w:p w14:paraId="3772BAF1" w14:textId="6461DB4D" w:rsidR="00EC5A17" w:rsidRPr="00EC5A17" w:rsidRDefault="00EC5A17" w:rsidP="00EC5A17">
      <w:pPr>
        <w:suppressAutoHyphens/>
        <w:autoSpaceDE w:val="0"/>
        <w:jc w:val="right"/>
        <w:rPr>
          <w:bCs/>
          <w:sz w:val="20"/>
          <w:szCs w:val="20"/>
          <w:lang w:eastAsia="ar-SA"/>
        </w:rPr>
      </w:pPr>
      <w:r w:rsidRPr="00EC5A17">
        <w:rPr>
          <w:bCs/>
          <w:sz w:val="20"/>
          <w:szCs w:val="20"/>
          <w:lang w:eastAsia="ar-SA"/>
        </w:rPr>
        <w:t>на 202</w:t>
      </w:r>
      <w:r>
        <w:rPr>
          <w:bCs/>
          <w:sz w:val="20"/>
          <w:szCs w:val="20"/>
          <w:lang w:eastAsia="ar-SA"/>
        </w:rPr>
        <w:t>6</w:t>
      </w:r>
      <w:r w:rsidRPr="00EC5A17">
        <w:rPr>
          <w:bCs/>
          <w:sz w:val="20"/>
          <w:szCs w:val="20"/>
          <w:lang w:eastAsia="ar-SA"/>
        </w:rPr>
        <w:t>-20</w:t>
      </w:r>
      <w:r>
        <w:rPr>
          <w:bCs/>
          <w:sz w:val="20"/>
          <w:szCs w:val="20"/>
          <w:lang w:eastAsia="ar-SA"/>
        </w:rPr>
        <w:t>30</w:t>
      </w:r>
      <w:r w:rsidRPr="00EC5A17">
        <w:rPr>
          <w:bCs/>
          <w:sz w:val="20"/>
          <w:szCs w:val="20"/>
          <w:lang w:eastAsia="ar-SA"/>
        </w:rPr>
        <w:t xml:space="preserve"> годы»</w:t>
      </w:r>
    </w:p>
    <w:p w14:paraId="07E519FE" w14:textId="77777777" w:rsidR="003105B8" w:rsidRDefault="003105B8" w:rsidP="00B063EE">
      <w:pPr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14:paraId="6AAD25BB" w14:textId="77777777" w:rsidR="00B063EE" w:rsidRPr="00C97143" w:rsidRDefault="00B063EE" w:rsidP="00B063EE">
      <w:pPr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EA29C2">
        <w:rPr>
          <w:bCs/>
          <w:color w:val="26282F"/>
          <w:sz w:val="28"/>
          <w:szCs w:val="28"/>
        </w:rPr>
        <w:t xml:space="preserve">Сведения </w:t>
      </w:r>
      <w:r w:rsidRPr="00EA29C2">
        <w:rPr>
          <w:bCs/>
          <w:color w:val="26282F"/>
          <w:sz w:val="28"/>
          <w:szCs w:val="28"/>
        </w:rPr>
        <w:br/>
      </w:r>
      <w:r w:rsidRPr="00C97143">
        <w:rPr>
          <w:bCs/>
          <w:color w:val="26282F"/>
          <w:sz w:val="28"/>
          <w:szCs w:val="28"/>
        </w:rPr>
        <w:t xml:space="preserve">о целевых показателях (индикаторах) подпрограммы муниципальной программы </w:t>
      </w:r>
    </w:p>
    <w:p w14:paraId="0F8D5EA3" w14:textId="77777777" w:rsidR="00B063EE" w:rsidRPr="00C97143" w:rsidRDefault="00B063EE" w:rsidP="00B063EE">
      <w:pPr>
        <w:ind w:firstLine="720"/>
        <w:jc w:val="both"/>
        <w:rPr>
          <w:sz w:val="28"/>
          <w:szCs w:val="28"/>
        </w:rPr>
      </w:pPr>
    </w:p>
    <w:tbl>
      <w:tblPr>
        <w:tblW w:w="14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6872"/>
        <w:gridCol w:w="709"/>
        <w:gridCol w:w="1559"/>
        <w:gridCol w:w="992"/>
        <w:gridCol w:w="992"/>
        <w:gridCol w:w="993"/>
        <w:gridCol w:w="992"/>
        <w:gridCol w:w="957"/>
        <w:gridCol w:w="15"/>
      </w:tblGrid>
      <w:tr w:rsidR="00766B91" w:rsidRPr="00C97143" w14:paraId="08FB7E01" w14:textId="503258EB" w:rsidTr="00894996">
        <w:trPr>
          <w:gridAfter w:val="1"/>
          <w:wAfter w:w="15" w:type="dxa"/>
        </w:trPr>
        <w:tc>
          <w:tcPr>
            <w:tcW w:w="7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586" w14:textId="77777777" w:rsidR="003105B8" w:rsidRDefault="003105B8" w:rsidP="009455DC">
            <w:pPr>
              <w:jc w:val="center"/>
            </w:pPr>
          </w:p>
          <w:p w14:paraId="3D7455AD" w14:textId="77777777" w:rsidR="00766B91" w:rsidRPr="004809C8" w:rsidRDefault="00766B91" w:rsidP="009455DC">
            <w:pPr>
              <w:jc w:val="center"/>
            </w:pPr>
            <w:r w:rsidRPr="004809C8">
              <w:t>N п/п</w:t>
            </w:r>
          </w:p>
        </w:tc>
        <w:tc>
          <w:tcPr>
            <w:tcW w:w="6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275" w14:textId="77777777" w:rsidR="003105B8" w:rsidRDefault="003105B8" w:rsidP="009455DC">
            <w:pPr>
              <w:jc w:val="center"/>
            </w:pPr>
          </w:p>
          <w:p w14:paraId="3307AC1C" w14:textId="77777777" w:rsidR="00766B91" w:rsidRPr="004809C8" w:rsidRDefault="00766B91" w:rsidP="009455DC">
            <w:pPr>
              <w:jc w:val="center"/>
            </w:pPr>
            <w:r w:rsidRPr="004809C8"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968" w14:textId="77777777" w:rsidR="003105B8" w:rsidRDefault="003105B8" w:rsidP="009455DC">
            <w:pPr>
              <w:jc w:val="center"/>
            </w:pPr>
          </w:p>
          <w:p w14:paraId="486274FB" w14:textId="77777777" w:rsidR="00766B91" w:rsidRPr="004809C8" w:rsidRDefault="00766B91" w:rsidP="009455DC">
            <w:pPr>
              <w:jc w:val="center"/>
            </w:pPr>
            <w:r w:rsidRPr="004809C8">
              <w:t>Ед. изм.</w:t>
            </w:r>
          </w:p>
        </w:tc>
        <w:tc>
          <w:tcPr>
            <w:tcW w:w="6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A0085" w14:textId="4BC35C5C" w:rsidR="00766B91" w:rsidRPr="004809C8" w:rsidRDefault="00766B91" w:rsidP="009455DC">
            <w:pPr>
              <w:jc w:val="center"/>
            </w:pPr>
            <w:r w:rsidRPr="004809C8">
              <w:t>Значение целевого показателя (индикатора)</w:t>
            </w:r>
          </w:p>
        </w:tc>
      </w:tr>
      <w:tr w:rsidR="00766B91" w:rsidRPr="00C97143" w14:paraId="10A3D5AA" w14:textId="6742BD4A" w:rsidTr="00894996">
        <w:trPr>
          <w:gridAfter w:val="1"/>
          <w:wAfter w:w="15" w:type="dxa"/>
          <w:trHeight w:val="707"/>
        </w:trPr>
        <w:tc>
          <w:tcPr>
            <w:tcW w:w="7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A828" w14:textId="77777777" w:rsidR="00766B91" w:rsidRPr="004809C8" w:rsidRDefault="00766B91" w:rsidP="009455DC">
            <w:pPr>
              <w:jc w:val="both"/>
            </w:pPr>
          </w:p>
        </w:tc>
        <w:tc>
          <w:tcPr>
            <w:tcW w:w="6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E6D" w14:textId="77777777" w:rsidR="00766B91" w:rsidRPr="004809C8" w:rsidRDefault="00766B91" w:rsidP="009455DC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18C" w14:textId="77777777" w:rsidR="00766B91" w:rsidRPr="004809C8" w:rsidRDefault="00766B91" w:rsidP="009455DC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94F" w14:textId="77777777" w:rsidR="00766B91" w:rsidRPr="004809C8" w:rsidRDefault="00766B91" w:rsidP="009455DC">
            <w:pPr>
              <w:jc w:val="center"/>
            </w:pPr>
            <w:r w:rsidRPr="004809C8">
              <w:t>Фактическое значение за год, предшествующий году начала реализации муниципальной программы</w:t>
            </w:r>
          </w:p>
        </w:tc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904A6" w14:textId="77777777" w:rsidR="007E56E8" w:rsidRPr="007E56E8" w:rsidRDefault="007E56E8" w:rsidP="009455DC">
            <w:pPr>
              <w:jc w:val="center"/>
              <w:rPr>
                <w:sz w:val="10"/>
                <w:szCs w:val="10"/>
              </w:rPr>
            </w:pPr>
          </w:p>
          <w:p w14:paraId="0664AAF6" w14:textId="379DB733" w:rsidR="00766B91" w:rsidRPr="004809C8" w:rsidRDefault="00766B91" w:rsidP="009455DC">
            <w:pPr>
              <w:jc w:val="center"/>
            </w:pPr>
            <w:r w:rsidRPr="004809C8">
              <w:t>Планируемое значение по годам реализации</w:t>
            </w:r>
          </w:p>
        </w:tc>
      </w:tr>
      <w:tr w:rsidR="005F5027" w:rsidRPr="00C97143" w14:paraId="381A5879" w14:textId="5EFF4222" w:rsidTr="00894996">
        <w:trPr>
          <w:trHeight w:val="1963"/>
        </w:trPr>
        <w:tc>
          <w:tcPr>
            <w:tcW w:w="7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562" w14:textId="77777777" w:rsidR="005F5027" w:rsidRPr="004809C8" w:rsidRDefault="005F5027" w:rsidP="009455DC">
            <w:pPr>
              <w:jc w:val="both"/>
            </w:pPr>
          </w:p>
        </w:tc>
        <w:tc>
          <w:tcPr>
            <w:tcW w:w="6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D83" w14:textId="77777777" w:rsidR="005F5027" w:rsidRPr="004809C8" w:rsidRDefault="005F5027" w:rsidP="009455DC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646" w14:textId="77777777" w:rsidR="005F5027" w:rsidRPr="004809C8" w:rsidRDefault="005F5027" w:rsidP="009455DC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14C" w14:textId="77777777" w:rsidR="005F5027" w:rsidRPr="004809C8" w:rsidRDefault="005F5027" w:rsidP="009455D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097" w14:textId="77777777" w:rsidR="005F5027" w:rsidRPr="004809C8" w:rsidRDefault="005F5027" w:rsidP="009455DC">
            <w:pPr>
              <w:jc w:val="center"/>
            </w:pPr>
            <w:r w:rsidRPr="004809C8"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C4D8" w14:textId="211319CA" w:rsidR="005F5027" w:rsidRPr="004809C8" w:rsidRDefault="005F5027" w:rsidP="009455DC">
            <w:pPr>
              <w:jc w:val="center"/>
            </w:pPr>
            <w:r w:rsidRPr="004809C8">
              <w:t>2027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27334" w14:textId="77777777" w:rsidR="005F5027" w:rsidRPr="004809C8" w:rsidRDefault="005F5027" w:rsidP="009455DC">
            <w:pPr>
              <w:jc w:val="center"/>
            </w:pPr>
            <w:r w:rsidRPr="004809C8">
              <w:t>2028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3CC87" w14:textId="35298D4F" w:rsidR="005F5027" w:rsidRPr="004809C8" w:rsidRDefault="00766B91" w:rsidP="009455DC">
            <w:pPr>
              <w:jc w:val="center"/>
            </w:pPr>
            <w:r>
              <w:t>2029 г.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8F6FC" w14:textId="4593C3ED" w:rsidR="005F5027" w:rsidRPr="004809C8" w:rsidRDefault="00766B91" w:rsidP="009455DC">
            <w:pPr>
              <w:jc w:val="center"/>
            </w:pPr>
            <w:r>
              <w:t>2030 г.</w:t>
            </w:r>
          </w:p>
        </w:tc>
      </w:tr>
      <w:tr w:rsidR="005F5027" w:rsidRPr="00C97143" w14:paraId="254E9AFD" w14:textId="6447D2D9" w:rsidTr="00894996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F7D7" w14:textId="77777777" w:rsidR="005F5027" w:rsidRPr="004809C8" w:rsidRDefault="005F5027" w:rsidP="009455DC">
            <w:pPr>
              <w:jc w:val="center"/>
            </w:pPr>
            <w:r w:rsidRPr="004809C8">
              <w:t>1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3CC" w14:textId="77777777" w:rsidR="005F5027" w:rsidRPr="004809C8" w:rsidRDefault="005F5027" w:rsidP="009455DC">
            <w:pPr>
              <w:jc w:val="center"/>
            </w:pPr>
            <w:r w:rsidRPr="004809C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EA24" w14:textId="77777777" w:rsidR="005F5027" w:rsidRPr="004809C8" w:rsidRDefault="005F5027" w:rsidP="009455DC">
            <w:pPr>
              <w:jc w:val="center"/>
            </w:pPr>
            <w:r w:rsidRPr="004809C8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989" w14:textId="77777777" w:rsidR="005F5027" w:rsidRPr="004809C8" w:rsidRDefault="005F5027" w:rsidP="009455DC">
            <w:pPr>
              <w:jc w:val="center"/>
            </w:pPr>
            <w:r w:rsidRPr="004809C8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DA2C" w14:textId="77777777" w:rsidR="005F5027" w:rsidRPr="004809C8" w:rsidRDefault="005F5027" w:rsidP="009455DC">
            <w:pPr>
              <w:jc w:val="center"/>
            </w:pPr>
            <w:r w:rsidRPr="004809C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5D1" w14:textId="77777777" w:rsidR="005F5027" w:rsidRPr="004809C8" w:rsidRDefault="005F5027" w:rsidP="009455DC">
            <w:pPr>
              <w:jc w:val="center"/>
            </w:pPr>
            <w:r w:rsidRPr="004809C8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D1F83" w14:textId="77777777" w:rsidR="005F5027" w:rsidRPr="004809C8" w:rsidRDefault="005F5027" w:rsidP="009455DC">
            <w:pPr>
              <w:jc w:val="center"/>
            </w:pPr>
            <w:r w:rsidRPr="004809C8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6D8A" w14:textId="5B3BEC54" w:rsidR="005F5027" w:rsidRPr="004809C8" w:rsidRDefault="00766B91" w:rsidP="009455DC">
            <w:pPr>
              <w:jc w:val="center"/>
            </w:pPr>
            <w:r>
              <w:t>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0BC9B" w14:textId="24E6423C" w:rsidR="005F5027" w:rsidRPr="004809C8" w:rsidRDefault="00766B91" w:rsidP="009455DC">
            <w:pPr>
              <w:jc w:val="center"/>
            </w:pPr>
            <w:r>
              <w:t>9</w:t>
            </w:r>
          </w:p>
        </w:tc>
      </w:tr>
      <w:tr w:rsidR="00A859B1" w:rsidRPr="00C97143" w14:paraId="0E8D4198" w14:textId="77777777" w:rsidTr="00894996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D48D" w14:textId="2C588DF8" w:rsidR="00A859B1" w:rsidRPr="004809C8" w:rsidRDefault="00A6716C" w:rsidP="004235D0">
            <w:pPr>
              <w:jc w:val="center"/>
            </w:pPr>
            <w:r>
              <w:t>1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FE5" w14:textId="4629750F" w:rsidR="00A859B1" w:rsidRPr="004809C8" w:rsidRDefault="000B3EB1" w:rsidP="009455DC">
            <w:pPr>
              <w:jc w:val="both"/>
            </w:pPr>
            <w:r>
              <w:t>Количество и</w:t>
            </w:r>
            <w:r w:rsidR="00A859B1" w:rsidRPr="004809C8">
              <w:t>зготовле</w:t>
            </w:r>
            <w:r>
              <w:t>нных</w:t>
            </w:r>
            <w:r w:rsidR="00A859B1" w:rsidRPr="004809C8">
              <w:t xml:space="preserve"> и размещен</w:t>
            </w:r>
            <w:r>
              <w:t>ных</w:t>
            </w:r>
            <w:r w:rsidR="00A859B1" w:rsidRPr="004809C8">
              <w:t xml:space="preserve"> печатных памяток,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049" w14:textId="152FAA91" w:rsidR="00A859B1" w:rsidRPr="004809C8" w:rsidRDefault="0057293B" w:rsidP="00C1779D">
            <w:pPr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DEC" w14:textId="3D242580" w:rsidR="00A859B1" w:rsidRPr="004809C8" w:rsidRDefault="00736D70" w:rsidP="009455DC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290" w14:textId="5AA62C76" w:rsidR="00A859B1" w:rsidRPr="004809C8" w:rsidRDefault="00F352EA" w:rsidP="009455DC">
            <w:pPr>
              <w:jc w:val="center"/>
            </w:pPr>
            <w: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142" w14:textId="6AFCD307" w:rsidR="00A859B1" w:rsidRPr="004809C8" w:rsidRDefault="00F352EA" w:rsidP="009455DC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51DBC" w14:textId="558B0A85" w:rsidR="00A859B1" w:rsidRPr="004809C8" w:rsidRDefault="00F352EA" w:rsidP="009455DC">
            <w:pPr>
              <w:jc w:val="center"/>
            </w:pPr>
            <w: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2B08F" w14:textId="5F1315BC" w:rsidR="00A859B1" w:rsidRPr="004809C8" w:rsidRDefault="0057293B" w:rsidP="009455DC">
            <w:pPr>
              <w:jc w:val="center"/>
            </w:pPr>
            <w:r>
              <w:t>1</w:t>
            </w:r>
            <w:r w:rsidR="00F352EA">
              <w:t>40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C09B6" w14:textId="500082A4" w:rsidR="00A859B1" w:rsidRPr="004809C8" w:rsidRDefault="0057293B" w:rsidP="009455DC">
            <w:pPr>
              <w:jc w:val="center"/>
            </w:pPr>
            <w:r>
              <w:t>1</w:t>
            </w:r>
            <w:r w:rsidR="00F352EA">
              <w:t>50</w:t>
            </w:r>
          </w:p>
        </w:tc>
      </w:tr>
      <w:tr w:rsidR="005F5027" w:rsidRPr="00C97143" w14:paraId="64C2B363" w14:textId="2A004939" w:rsidTr="00894996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0CE" w14:textId="5C4B3C1B" w:rsidR="005F5027" w:rsidRPr="004809C8" w:rsidRDefault="00A6716C" w:rsidP="004235D0">
            <w:pPr>
              <w:jc w:val="center"/>
            </w:pPr>
            <w:r>
              <w:t>2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3D8" w14:textId="646996DE" w:rsidR="005F5027" w:rsidRPr="004809C8" w:rsidRDefault="005F5027" w:rsidP="003105B8">
            <w:pPr>
              <w:jc w:val="both"/>
            </w:pPr>
            <w:r w:rsidRPr="004809C8">
              <w:t xml:space="preserve"> </w:t>
            </w:r>
            <w:r w:rsidR="00F46F07">
              <w:t>Количество о</w:t>
            </w:r>
            <w:r w:rsidR="00387600" w:rsidRPr="00101FF0">
              <w:t>рганиз</w:t>
            </w:r>
            <w:r w:rsidR="00F46F07">
              <w:t>ованных</w:t>
            </w:r>
            <w:r w:rsidR="00387600" w:rsidRPr="00101FF0">
              <w:t xml:space="preserve"> книжных выставок, бесед, уроков мужества, круглых столов</w:t>
            </w:r>
            <w:r w:rsidR="007B4927">
              <w:t xml:space="preserve"> и иных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AF7" w14:textId="583CC070" w:rsidR="005F5027" w:rsidRPr="004809C8" w:rsidRDefault="000543E5" w:rsidP="00C1779D">
            <w:pPr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A18" w14:textId="2B4953CE" w:rsidR="005F5027" w:rsidRPr="004809C8" w:rsidRDefault="00A0745D" w:rsidP="009455D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F7ED" w14:textId="1FB8BBCB" w:rsidR="005F5027" w:rsidRPr="004809C8" w:rsidRDefault="009566DE" w:rsidP="009455D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DCD" w14:textId="1056577B" w:rsidR="005F5027" w:rsidRPr="004809C8" w:rsidRDefault="00873C97" w:rsidP="009455D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6C14E" w14:textId="0E14EF59" w:rsidR="005F5027" w:rsidRPr="004809C8" w:rsidRDefault="00873C97" w:rsidP="009455D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EEC9B" w14:textId="2563BCAA" w:rsidR="005F5027" w:rsidRPr="004809C8" w:rsidRDefault="00873C97" w:rsidP="009455DC">
            <w:pPr>
              <w:jc w:val="center"/>
            </w:pPr>
            <w:r>
              <w:t>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5CB0C" w14:textId="5CF63E67" w:rsidR="005F5027" w:rsidRPr="004809C8" w:rsidRDefault="00873C97" w:rsidP="009455DC">
            <w:pPr>
              <w:jc w:val="center"/>
            </w:pPr>
            <w:r>
              <w:t>6</w:t>
            </w:r>
          </w:p>
        </w:tc>
      </w:tr>
      <w:tr w:rsidR="005F5027" w:rsidRPr="00C97143" w14:paraId="2775220C" w14:textId="414B862B" w:rsidTr="00894996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C5F1" w14:textId="4D4DCFEB" w:rsidR="005F5027" w:rsidRPr="004809C8" w:rsidRDefault="00A6716C" w:rsidP="004235D0">
            <w:pPr>
              <w:jc w:val="center"/>
            </w:pPr>
            <w:r>
              <w:t>3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887" w14:textId="23100604" w:rsidR="00E11F83" w:rsidRPr="004809C8" w:rsidRDefault="000C700C" w:rsidP="003105B8">
            <w:pPr>
              <w:jc w:val="both"/>
            </w:pPr>
            <w:r>
              <w:t>Количество публикаций</w:t>
            </w:r>
            <w:r w:rsidR="00E4333E">
              <w:t xml:space="preserve"> в средствах массовой информации и на сайте администрации «Яблоновское городское поселение» </w:t>
            </w:r>
            <w:r w:rsidR="007B4927">
              <w:t>материалов антитеррористической и антиэкстремистской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6A9" w14:textId="7AC8FAF3" w:rsidR="005F5027" w:rsidRPr="004809C8" w:rsidRDefault="000543E5" w:rsidP="00C1779D">
            <w:pPr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F49" w14:textId="02152E54" w:rsidR="005F5027" w:rsidRPr="004809C8" w:rsidRDefault="00A0745D" w:rsidP="009455D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AEB5" w14:textId="373DCFE0" w:rsidR="005F5027" w:rsidRPr="004809C8" w:rsidRDefault="00873C97" w:rsidP="009455DC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1C4" w14:textId="503740C6" w:rsidR="005F5027" w:rsidRPr="004809C8" w:rsidRDefault="00873C97" w:rsidP="009455DC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00824" w14:textId="2FA74E30" w:rsidR="005F5027" w:rsidRPr="004809C8" w:rsidRDefault="00400341" w:rsidP="009455DC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0080A" w14:textId="406F5956" w:rsidR="005F5027" w:rsidRPr="004809C8" w:rsidRDefault="00400341" w:rsidP="009455DC">
            <w:pPr>
              <w:jc w:val="center"/>
            </w:pPr>
            <w: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EE4D" w14:textId="0AC3002D" w:rsidR="005F5027" w:rsidRPr="004809C8" w:rsidRDefault="00400341" w:rsidP="009455DC">
            <w:pPr>
              <w:jc w:val="center"/>
            </w:pPr>
            <w:r>
              <w:t>5</w:t>
            </w:r>
          </w:p>
        </w:tc>
      </w:tr>
      <w:tr w:rsidR="005F5027" w:rsidRPr="00C97143" w14:paraId="5E5E356D" w14:textId="4CD0A8CF" w:rsidTr="00894996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F73" w14:textId="3D2E4ABB" w:rsidR="005F5027" w:rsidRPr="004809C8" w:rsidRDefault="00A6716C" w:rsidP="004235D0">
            <w:pPr>
              <w:jc w:val="center"/>
            </w:pPr>
            <w:r>
              <w:t>4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902" w14:textId="41CD9BF7" w:rsidR="003105B8" w:rsidRPr="004809C8" w:rsidRDefault="00F42DCF" w:rsidP="003105B8">
            <w:pPr>
              <w:jc w:val="both"/>
              <w:rPr>
                <w:shd w:val="clear" w:color="auto" w:fill="FFFFFF"/>
              </w:rPr>
            </w:pPr>
            <w:r>
              <w:t xml:space="preserve">Количество </w:t>
            </w:r>
            <w:r w:rsidR="00C916F9">
              <w:t xml:space="preserve">мероприятий </w:t>
            </w:r>
            <w:r w:rsidR="00E4333E">
              <w:t>для представителей органов местного самоуправления по вопросам межэтнических отношений, статей о традициях и культурах народов, проживающих на территории Яблоновского городского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2A5" w14:textId="11BDBD65" w:rsidR="005F5027" w:rsidRPr="004809C8" w:rsidRDefault="000543E5" w:rsidP="00C1779D">
            <w:pPr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384" w14:textId="49A4BDE8" w:rsidR="005F5027" w:rsidRPr="004809C8" w:rsidRDefault="00A0745D" w:rsidP="009455DC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650B" w14:textId="7F3B04AB" w:rsidR="005F5027" w:rsidRPr="004809C8" w:rsidRDefault="00400341" w:rsidP="009455DC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BE2" w14:textId="162EFD7A" w:rsidR="005F5027" w:rsidRPr="004809C8" w:rsidRDefault="00400341" w:rsidP="009455DC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04BA" w14:textId="23BEE459" w:rsidR="005F5027" w:rsidRPr="004809C8" w:rsidRDefault="00400341" w:rsidP="009455D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E2C1A" w14:textId="6D4AF88E" w:rsidR="005F5027" w:rsidRPr="004809C8" w:rsidRDefault="00400341" w:rsidP="009455DC">
            <w:pPr>
              <w:jc w:val="center"/>
            </w:pPr>
            <w: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8E6CF" w14:textId="702E51B3" w:rsidR="005F5027" w:rsidRPr="004809C8" w:rsidRDefault="00400341" w:rsidP="009455DC">
            <w:pPr>
              <w:jc w:val="center"/>
            </w:pPr>
            <w:r>
              <w:t>2</w:t>
            </w:r>
          </w:p>
        </w:tc>
      </w:tr>
      <w:tr w:rsidR="005F5027" w:rsidRPr="00C97143" w14:paraId="06525E52" w14:textId="30EB9CB2" w:rsidTr="00894996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920" w14:textId="33F5B20A" w:rsidR="005F5027" w:rsidRPr="004809C8" w:rsidRDefault="00A6716C" w:rsidP="004235D0">
            <w:pPr>
              <w:jc w:val="center"/>
            </w:pPr>
            <w:r>
              <w:t>5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021" w14:textId="406B579C" w:rsidR="005F5027" w:rsidRPr="004809C8" w:rsidRDefault="00545739" w:rsidP="00E4333E">
            <w:pPr>
              <w:jc w:val="both"/>
              <w:rPr>
                <w:shd w:val="clear" w:color="auto" w:fill="FFFFFF"/>
              </w:rPr>
            </w:pPr>
            <w:r>
              <w:rPr>
                <w:color w:val="0D0D0D"/>
              </w:rPr>
              <w:t xml:space="preserve">Количество </w:t>
            </w:r>
            <w:r w:rsidR="001A4907">
              <w:rPr>
                <w:color w:val="0D0D0D"/>
              </w:rPr>
              <w:t>у</w:t>
            </w:r>
            <w:r w:rsidR="00A6716C" w:rsidRPr="002116EC">
              <w:rPr>
                <w:color w:val="0D0D0D"/>
              </w:rPr>
              <w:t>стан</w:t>
            </w:r>
            <w:r w:rsidR="008F5AB7">
              <w:rPr>
                <w:color w:val="0D0D0D"/>
              </w:rPr>
              <w:t>авливаемых</w:t>
            </w:r>
            <w:r w:rsidR="00A6716C" w:rsidRPr="002116EC">
              <w:rPr>
                <w:color w:val="0D0D0D"/>
              </w:rPr>
              <w:t xml:space="preserve"> камер </w:t>
            </w:r>
            <w:proofErr w:type="gramStart"/>
            <w:r w:rsidR="00A6716C" w:rsidRPr="002116EC">
              <w:rPr>
                <w:color w:val="0D0D0D"/>
              </w:rPr>
              <w:t>видео-наблюдения</w:t>
            </w:r>
            <w:proofErr w:type="gramEnd"/>
            <w:r w:rsidR="00A6716C" w:rsidRPr="002116EC">
              <w:rPr>
                <w:color w:val="0D0D0D"/>
              </w:rPr>
              <w:t xml:space="preserve"> с целью реализации мер, направленных на укрепление антитеррористической защищенности объектов социально-культурной среды, расположенных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563" w14:textId="0EDB1709" w:rsidR="005F5027" w:rsidRPr="004809C8" w:rsidRDefault="000543E5" w:rsidP="00C1779D">
            <w:pPr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0CF" w14:textId="5F4C5FB8" w:rsidR="005F5027" w:rsidRPr="004809C8" w:rsidRDefault="00FE15D3" w:rsidP="009455D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7BC" w14:textId="147353BF" w:rsidR="005F5027" w:rsidRPr="004809C8" w:rsidRDefault="008F5AB7" w:rsidP="009455D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54F" w14:textId="46A684E7" w:rsidR="005F5027" w:rsidRPr="004809C8" w:rsidRDefault="008F5AB7" w:rsidP="009455DC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B290C" w14:textId="7D457F4F" w:rsidR="005F5027" w:rsidRPr="004809C8" w:rsidRDefault="008F5AB7" w:rsidP="009455D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40210" w14:textId="6E320164" w:rsidR="005F5027" w:rsidRPr="004809C8" w:rsidRDefault="008F5AB7" w:rsidP="009455DC">
            <w:pPr>
              <w:jc w:val="center"/>
            </w:pPr>
            <w: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71821" w14:textId="0F6C57BC" w:rsidR="005F5027" w:rsidRPr="004809C8" w:rsidRDefault="008F5AB7" w:rsidP="009455DC">
            <w:pPr>
              <w:jc w:val="center"/>
            </w:pPr>
            <w:r>
              <w:t>2</w:t>
            </w:r>
          </w:p>
        </w:tc>
      </w:tr>
      <w:tr w:rsidR="00DE3153" w:rsidRPr="00C97143" w14:paraId="0506476D" w14:textId="77777777" w:rsidTr="00894996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358" w14:textId="5F10AC72" w:rsidR="00DE3153" w:rsidRDefault="00DE3153" w:rsidP="004235D0">
            <w:pPr>
              <w:jc w:val="center"/>
            </w:pPr>
            <w:r>
              <w:t>6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0FF" w14:textId="129BEA07" w:rsidR="00DE3153" w:rsidRPr="002116EC" w:rsidRDefault="000F6E4B" w:rsidP="003B62D3">
            <w:pPr>
              <w:jc w:val="both"/>
              <w:rPr>
                <w:color w:val="0D0D0D"/>
              </w:rPr>
            </w:pPr>
            <w:r>
              <w:t>Количество мероприятий направленных на к</w:t>
            </w:r>
            <w:r w:rsidR="00DE3153" w:rsidRPr="007C231C">
              <w:t>оординаци</w:t>
            </w:r>
            <w:r>
              <w:t>ю</w:t>
            </w:r>
            <w:r w:rsidR="00DE3153" w:rsidRPr="007C231C">
              <w:t xml:space="preserve"> деятельности правоохранительных органов, органов государственной власти, органов местного 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политического, социального, религиозного и национального факторов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228" w14:textId="41DD0CB0" w:rsidR="00DE3153" w:rsidRPr="004809C8" w:rsidRDefault="000543E5" w:rsidP="00C1779D">
            <w:pPr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BB8C" w14:textId="19E4FB20" w:rsidR="00DE3153" w:rsidRPr="004809C8" w:rsidRDefault="000F6E4B" w:rsidP="009455DC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CBB" w14:textId="0082C5B5" w:rsidR="00DE3153" w:rsidRPr="004809C8" w:rsidRDefault="000F6E4B" w:rsidP="009455DC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7BB" w14:textId="33E76461" w:rsidR="00DE3153" w:rsidRPr="004809C8" w:rsidRDefault="000F6E4B" w:rsidP="009455DC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3E396" w14:textId="4F02BCD9" w:rsidR="00DE3153" w:rsidRPr="004809C8" w:rsidRDefault="000F6E4B" w:rsidP="009455D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EC33D" w14:textId="066E3DF0" w:rsidR="00DE3153" w:rsidRPr="004809C8" w:rsidRDefault="00AD0948" w:rsidP="009455DC">
            <w:pPr>
              <w:jc w:val="center"/>
            </w:pPr>
            <w: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4DB85" w14:textId="25D26783" w:rsidR="00DE3153" w:rsidRPr="004809C8" w:rsidRDefault="00AD0948" w:rsidP="009455DC">
            <w:pPr>
              <w:jc w:val="center"/>
            </w:pPr>
            <w:r>
              <w:t>2</w:t>
            </w:r>
          </w:p>
        </w:tc>
      </w:tr>
      <w:tr w:rsidR="00A6716C" w:rsidRPr="00C97143" w14:paraId="0C803B87" w14:textId="77777777" w:rsidTr="00894996">
        <w:trPr>
          <w:trHeight w:val="262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B10" w14:textId="513BD334" w:rsidR="00A6716C" w:rsidRPr="004809C8" w:rsidRDefault="00103ED8" w:rsidP="004235D0">
            <w:pPr>
              <w:jc w:val="center"/>
            </w:pPr>
            <w:r>
              <w:t>7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90C9" w14:textId="0B2B6306" w:rsidR="00A6716C" w:rsidRPr="002116EC" w:rsidRDefault="00892236" w:rsidP="009455DC">
            <w:pPr>
              <w:jc w:val="both"/>
              <w:rPr>
                <w:color w:val="0D0D0D"/>
              </w:rPr>
            </w:pPr>
            <w:r w:rsidRPr="00101FF0"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 муниципальном уровня,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F1D" w14:textId="2ABC615B" w:rsidR="00A6716C" w:rsidRPr="004809C8" w:rsidRDefault="009672D7" w:rsidP="00C1779D">
            <w:pPr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267" w14:textId="31B755FD" w:rsidR="00A6716C" w:rsidRPr="004809C8" w:rsidRDefault="009672D7" w:rsidP="009455DC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7D3" w14:textId="616A8EA5" w:rsidR="00A6716C" w:rsidRPr="004809C8" w:rsidRDefault="009672D7" w:rsidP="009455DC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D8A" w14:textId="4FEF3193" w:rsidR="00A6716C" w:rsidRPr="004809C8" w:rsidRDefault="009672D7" w:rsidP="009455DC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F056" w14:textId="562D3C67" w:rsidR="00A6716C" w:rsidRPr="004809C8" w:rsidRDefault="000C0957" w:rsidP="009455D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EFED6" w14:textId="79BB79E1" w:rsidR="00A6716C" w:rsidRPr="004809C8" w:rsidRDefault="000C0957" w:rsidP="009455DC">
            <w:pPr>
              <w:jc w:val="center"/>
            </w:pPr>
            <w: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51A6" w14:textId="2BFA60D2" w:rsidR="00A6716C" w:rsidRPr="004809C8" w:rsidRDefault="000C0957" w:rsidP="009455DC">
            <w:pPr>
              <w:jc w:val="center"/>
            </w:pPr>
            <w:r>
              <w:t>2</w:t>
            </w:r>
          </w:p>
        </w:tc>
      </w:tr>
      <w:tr w:rsidR="00A6716C" w:rsidRPr="00C97143" w14:paraId="6949AF5E" w14:textId="77777777" w:rsidTr="003105B8">
        <w:trPr>
          <w:trHeight w:val="826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59E2" w14:textId="011F1DA6" w:rsidR="00A6716C" w:rsidRPr="004809C8" w:rsidRDefault="0057293B" w:rsidP="004235D0">
            <w:pPr>
              <w:jc w:val="center"/>
            </w:pPr>
            <w:r>
              <w:t>9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85D" w14:textId="54D1BB3A" w:rsidR="00A6716C" w:rsidRPr="002116EC" w:rsidRDefault="009672D7" w:rsidP="009455DC">
            <w:pPr>
              <w:jc w:val="both"/>
              <w:rPr>
                <w:color w:val="0D0D0D"/>
              </w:rPr>
            </w:pPr>
            <w:r>
              <w:t xml:space="preserve">Количество </w:t>
            </w:r>
            <w:r w:rsidR="00892236" w:rsidRPr="00101FF0">
              <w:t>мероприятий</w:t>
            </w:r>
            <w:r w:rsidR="0097212C">
              <w:t xml:space="preserve"> и публикаций</w:t>
            </w:r>
            <w:r w:rsidR="00892236" w:rsidRPr="00101FF0">
              <w:t xml:space="preserve">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BF7" w14:textId="72E1CC6C" w:rsidR="00A6716C" w:rsidRPr="004809C8" w:rsidRDefault="00C1779D" w:rsidP="00C1779D">
            <w:pPr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E706" w14:textId="18C9965D" w:rsidR="00A6716C" w:rsidRPr="004809C8" w:rsidRDefault="0097212C" w:rsidP="009455D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B847" w14:textId="286B6158" w:rsidR="00A6716C" w:rsidRPr="004809C8" w:rsidRDefault="00AD0948" w:rsidP="009455D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99A" w14:textId="346BC588" w:rsidR="00A6716C" w:rsidRPr="004809C8" w:rsidRDefault="0097212C" w:rsidP="009455DC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6BB73" w14:textId="2E377AAC" w:rsidR="00A6716C" w:rsidRPr="004809C8" w:rsidRDefault="0097212C" w:rsidP="009455DC">
            <w:pPr>
              <w:jc w:val="center"/>
            </w:pPr>
            <w:r>
              <w:t>1</w:t>
            </w:r>
            <w:r w:rsidR="00AD094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1EE97" w14:textId="76A5014A" w:rsidR="00A6716C" w:rsidRPr="004809C8" w:rsidRDefault="0097212C" w:rsidP="009455DC">
            <w:pPr>
              <w:jc w:val="center"/>
            </w:pPr>
            <w:r>
              <w:t>1</w:t>
            </w:r>
            <w:r w:rsidR="00AD0948">
              <w:t>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AF018" w14:textId="3D7CCDA3" w:rsidR="00A6716C" w:rsidRPr="004809C8" w:rsidRDefault="0097212C" w:rsidP="009455DC">
            <w:pPr>
              <w:jc w:val="center"/>
            </w:pPr>
            <w:r>
              <w:t>1</w:t>
            </w:r>
            <w:r w:rsidR="00AD0948">
              <w:t>0</w:t>
            </w:r>
          </w:p>
        </w:tc>
      </w:tr>
      <w:tr w:rsidR="00A6716C" w:rsidRPr="00C97143" w14:paraId="66118593" w14:textId="77777777" w:rsidTr="00894996">
        <w:trPr>
          <w:trHeight w:val="115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B54" w14:textId="0546BB31" w:rsidR="00A6716C" w:rsidRPr="004809C8" w:rsidRDefault="0057293B" w:rsidP="004235D0">
            <w:pPr>
              <w:jc w:val="center"/>
            </w:pPr>
            <w:r>
              <w:t>10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C3F" w14:textId="68291887" w:rsidR="00A6716C" w:rsidRPr="002116EC" w:rsidRDefault="000D70F4" w:rsidP="009455DC">
            <w:pPr>
              <w:jc w:val="both"/>
              <w:rPr>
                <w:color w:val="0D0D0D"/>
              </w:rPr>
            </w:pPr>
            <w:r>
              <w:t>Количество</w:t>
            </w:r>
            <w:r w:rsidR="00892236" w:rsidRPr="00130B7B">
              <w:t xml:space="preserve"> размеще</w:t>
            </w:r>
            <w:r w:rsidR="005D43B6">
              <w:t>н</w:t>
            </w:r>
            <w:r w:rsidR="00892236" w:rsidRPr="00130B7B">
              <w:t>н</w:t>
            </w:r>
            <w:r>
              <w:t>ых</w:t>
            </w:r>
            <w:r w:rsidR="00892236" w:rsidRPr="00130B7B">
              <w:t xml:space="preserve">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8B5" w14:textId="78C204C2" w:rsidR="00A6716C" w:rsidRPr="004809C8" w:rsidRDefault="00C1779D" w:rsidP="00C1779D">
            <w:pPr>
              <w:jc w:val="center"/>
            </w:pPr>
            <w:r>
              <w:t xml:space="preserve">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033" w14:textId="1774CDDB" w:rsidR="00A6716C" w:rsidRPr="004809C8" w:rsidRDefault="00C1779D" w:rsidP="009455D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CAD" w14:textId="770A0753" w:rsidR="00A6716C" w:rsidRPr="004809C8" w:rsidRDefault="00C1779D" w:rsidP="009455D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DFA" w14:textId="0A01F77C" w:rsidR="00A6716C" w:rsidRPr="004809C8" w:rsidRDefault="0046217C" w:rsidP="009455D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71AFA" w14:textId="3022B3BA" w:rsidR="00A6716C" w:rsidRPr="004809C8" w:rsidRDefault="0046217C" w:rsidP="009455D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2DAA3" w14:textId="72CE2559" w:rsidR="00A6716C" w:rsidRPr="004809C8" w:rsidRDefault="0046217C" w:rsidP="009455DC">
            <w:pPr>
              <w:jc w:val="center"/>
            </w:pPr>
            <w:r>
              <w:t>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A75B0" w14:textId="5B508E42" w:rsidR="00A6716C" w:rsidRPr="004809C8" w:rsidRDefault="0046217C" w:rsidP="009455DC">
            <w:pPr>
              <w:jc w:val="center"/>
            </w:pPr>
            <w:r>
              <w:t>6</w:t>
            </w:r>
          </w:p>
        </w:tc>
      </w:tr>
    </w:tbl>
    <w:p w14:paraId="31DBD7AB" w14:textId="77777777" w:rsidR="00980A27" w:rsidRPr="00980A27" w:rsidRDefault="00980A27" w:rsidP="00980A27">
      <w:pPr>
        <w:suppressAutoHyphens/>
        <w:autoSpaceDE w:val="0"/>
        <w:jc w:val="right"/>
        <w:rPr>
          <w:bCs/>
          <w:sz w:val="20"/>
          <w:szCs w:val="20"/>
          <w:lang w:eastAsia="ar-SA"/>
        </w:rPr>
      </w:pPr>
    </w:p>
    <w:p w14:paraId="42B84439" w14:textId="77777777" w:rsidR="00786340" w:rsidRDefault="00786340" w:rsidP="00020B5B">
      <w:pPr>
        <w:suppressAutoHyphens/>
        <w:spacing w:line="20" w:lineRule="atLeast"/>
        <w:jc w:val="right"/>
        <w:rPr>
          <w:color w:val="000000"/>
          <w:sz w:val="26"/>
          <w:szCs w:val="26"/>
        </w:rPr>
      </w:pPr>
      <w:bookmarkStart w:id="3" w:name="_Hlk142571859"/>
      <w:bookmarkStart w:id="4" w:name="_Hlk142406037"/>
    </w:p>
    <w:p w14:paraId="4764273F" w14:textId="77777777" w:rsidR="00786340" w:rsidRDefault="00786340" w:rsidP="00020B5B">
      <w:pPr>
        <w:suppressAutoHyphens/>
        <w:spacing w:line="20" w:lineRule="atLeast"/>
        <w:jc w:val="right"/>
        <w:rPr>
          <w:color w:val="000000"/>
          <w:sz w:val="26"/>
          <w:szCs w:val="26"/>
        </w:rPr>
      </w:pPr>
    </w:p>
    <w:p w14:paraId="5A128213" w14:textId="773589FF" w:rsidR="00E11F83" w:rsidRDefault="00E11F83">
      <w:pPr>
        <w:spacing w:line="192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5A16C3A5" w14:textId="1CAE7A7B" w:rsidR="002A72F8" w:rsidRDefault="002A72F8" w:rsidP="002A72F8">
      <w:pPr>
        <w:suppressAutoHyphens/>
        <w:spacing w:line="20" w:lineRule="atLeast"/>
        <w:jc w:val="right"/>
      </w:pPr>
      <w:r>
        <w:t>Приложение №</w:t>
      </w:r>
      <w:r w:rsidR="00E6000B">
        <w:t>2</w:t>
      </w:r>
      <w:r>
        <w:t xml:space="preserve"> к </w:t>
      </w:r>
      <w:r w:rsidRPr="009B0F9E">
        <w:t>муниципальной программ</w:t>
      </w:r>
      <w:r>
        <w:t>е</w:t>
      </w:r>
    </w:p>
    <w:p w14:paraId="365C677C" w14:textId="3211AB81" w:rsidR="002A72F8" w:rsidRDefault="002A72F8" w:rsidP="002A72F8">
      <w:pPr>
        <w:suppressAutoHyphens/>
        <w:spacing w:line="20" w:lineRule="atLeast"/>
        <w:jc w:val="right"/>
        <w:rPr>
          <w:bCs/>
        </w:rPr>
      </w:pPr>
      <w:bookmarkStart w:id="5" w:name="_Hlk143157861"/>
      <w:r w:rsidRPr="009B0F9E">
        <w:rPr>
          <w:bCs/>
        </w:rPr>
        <w:t>«</w:t>
      </w:r>
      <w:bookmarkStart w:id="6" w:name="_Hlk143180286"/>
      <w:r w:rsidRPr="00101FF0">
        <w:rPr>
          <w:bCs/>
        </w:rPr>
        <w:t>Профилактика терроризма и экстремизма,</w:t>
      </w:r>
    </w:p>
    <w:p w14:paraId="11FAD206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 w:rsidRPr="00101FF0">
        <w:rPr>
          <w:bCs/>
        </w:rPr>
        <w:t xml:space="preserve">гармонизация межэтнических и межкультурных отношений </w:t>
      </w:r>
    </w:p>
    <w:p w14:paraId="5E57D8B7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>
        <w:rPr>
          <w:bCs/>
        </w:rPr>
        <w:t>МО</w:t>
      </w:r>
      <w:r w:rsidRPr="00101FF0">
        <w:rPr>
          <w:bCs/>
        </w:rPr>
        <w:t xml:space="preserve"> «Яблоновское городское поселение» </w:t>
      </w:r>
    </w:p>
    <w:p w14:paraId="6B21C895" w14:textId="3AE67BF6" w:rsidR="002A72F8" w:rsidRPr="009B0F9E" w:rsidRDefault="002A72F8" w:rsidP="002A72F8">
      <w:pPr>
        <w:suppressAutoHyphens/>
        <w:spacing w:line="20" w:lineRule="atLeast"/>
        <w:jc w:val="right"/>
        <w:rPr>
          <w:bCs/>
        </w:rPr>
      </w:pPr>
      <w:r w:rsidRPr="00101FF0">
        <w:rPr>
          <w:bCs/>
        </w:rPr>
        <w:t>на 202</w:t>
      </w:r>
      <w:r w:rsidR="00CA7A60">
        <w:rPr>
          <w:bCs/>
        </w:rPr>
        <w:t>6</w:t>
      </w:r>
      <w:r w:rsidRPr="00101FF0">
        <w:rPr>
          <w:bCs/>
        </w:rPr>
        <w:t>-20</w:t>
      </w:r>
      <w:r w:rsidR="00CA7A60">
        <w:rPr>
          <w:bCs/>
        </w:rPr>
        <w:t>30</w:t>
      </w:r>
      <w:r>
        <w:rPr>
          <w:bCs/>
        </w:rPr>
        <w:t xml:space="preserve"> </w:t>
      </w:r>
      <w:r w:rsidRPr="00101FF0">
        <w:rPr>
          <w:bCs/>
        </w:rPr>
        <w:t>годы</w:t>
      </w:r>
      <w:bookmarkEnd w:id="6"/>
      <w:r w:rsidRPr="009B0F9E">
        <w:rPr>
          <w:bCs/>
        </w:rPr>
        <w:t>»</w:t>
      </w:r>
      <w:bookmarkEnd w:id="3"/>
    </w:p>
    <w:bookmarkEnd w:id="4"/>
    <w:bookmarkEnd w:id="5"/>
    <w:p w14:paraId="0A18EFBF" w14:textId="77777777" w:rsidR="002A72F8" w:rsidRPr="009B0F9E" w:rsidRDefault="002A72F8" w:rsidP="002A72F8">
      <w:pPr>
        <w:suppressAutoHyphens/>
        <w:spacing w:line="20" w:lineRule="atLeast"/>
        <w:jc w:val="right"/>
        <w:rPr>
          <w:sz w:val="22"/>
          <w:szCs w:val="22"/>
        </w:rPr>
      </w:pPr>
      <w:r>
        <w:t xml:space="preserve"> </w:t>
      </w:r>
    </w:p>
    <w:p w14:paraId="79B23059" w14:textId="77777777" w:rsidR="002A72F8" w:rsidRDefault="002A72F8" w:rsidP="002A72F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402FC2">
        <w:rPr>
          <w:b/>
          <w:bCs/>
        </w:rPr>
        <w:t xml:space="preserve">Перечень </w:t>
      </w:r>
      <w:r w:rsidRPr="00402FC2">
        <w:rPr>
          <w:b/>
          <w:bCs/>
        </w:rPr>
        <w:br/>
        <w:t>основных мероприятий муниципальной программы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3804"/>
        <w:gridCol w:w="2410"/>
        <w:gridCol w:w="1276"/>
        <w:gridCol w:w="1276"/>
        <w:gridCol w:w="2551"/>
        <w:gridCol w:w="3090"/>
        <w:gridCol w:w="29"/>
      </w:tblGrid>
      <w:tr w:rsidR="00302DDE" w:rsidRPr="004B3E11" w14:paraId="7E50C4A0" w14:textId="77777777" w:rsidTr="00E066CD">
        <w:tc>
          <w:tcPr>
            <w:tcW w:w="6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5B04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N п/п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E77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85D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F86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Срок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532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37DDF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302DDE" w:rsidRPr="004B3E11" w14:paraId="7BC39608" w14:textId="77777777" w:rsidTr="00E066CD">
        <w:tc>
          <w:tcPr>
            <w:tcW w:w="6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E8C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DF2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EE51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6794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D8E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BA52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BBC4D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02DDE" w:rsidRPr="004B3E11" w14:paraId="69188C17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BCBA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CF4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24A7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45C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128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AD2B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AF1BC" w14:textId="77777777" w:rsidR="00302DDE" w:rsidRPr="004B3E11" w:rsidRDefault="00302DDE" w:rsidP="00945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11">
              <w:rPr>
                <w:sz w:val="20"/>
                <w:szCs w:val="20"/>
              </w:rPr>
              <w:t>7</w:t>
            </w:r>
          </w:p>
        </w:tc>
      </w:tr>
      <w:tr w:rsidR="00302DDE" w:rsidRPr="00C7415C" w14:paraId="3284497F" w14:textId="77777777" w:rsidTr="00E066CD">
        <w:trPr>
          <w:gridAfter w:val="1"/>
          <w:wAfter w:w="29" w:type="dxa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F01" w14:textId="77777777" w:rsidR="00302DDE" w:rsidRPr="00C7415C" w:rsidRDefault="00302DDE" w:rsidP="009455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AD4D8" w14:textId="4772A5E5" w:rsidR="00302DDE" w:rsidRPr="00C7415C" w:rsidRDefault="0015080A" w:rsidP="005C6A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rPr>
                <w:b/>
              </w:rPr>
              <w:t>Профилактика терроризма и экстремизма, гармонизация межэтнических и межкультурных отношений муниципального образования «Яблоновское городское поселение» на 2026-2030 годы</w:t>
            </w:r>
          </w:p>
        </w:tc>
      </w:tr>
      <w:tr w:rsidR="00302DDE" w:rsidRPr="00C7415C" w14:paraId="0CD1658A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56A" w14:textId="54E95294" w:rsidR="00302DDE" w:rsidRPr="00C7415C" w:rsidRDefault="003E1957" w:rsidP="009455D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4EB" w14:textId="46034EAE" w:rsidR="00302DDE" w:rsidRPr="00C7415C" w:rsidRDefault="00AB5258" w:rsidP="002006FD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Изготовление и размещение печатных памяток,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C24" w14:textId="77777777" w:rsidR="00AB5258" w:rsidRPr="00C7415C" w:rsidRDefault="00AB5258" w:rsidP="002006FD">
            <w:pPr>
              <w:jc w:val="both"/>
            </w:pPr>
            <w:r w:rsidRPr="00C7415C">
              <w:t>Администрация МО «Яблоновское городское поселение»</w:t>
            </w:r>
          </w:p>
          <w:p w14:paraId="29B8E3F2" w14:textId="77777777" w:rsidR="00302DDE" w:rsidRPr="00C7415C" w:rsidRDefault="00302DDE" w:rsidP="002006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3B6" w14:textId="5156140C" w:rsidR="00302DDE" w:rsidRPr="00C7415C" w:rsidRDefault="00AB5258" w:rsidP="00D9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</w:t>
            </w:r>
            <w:r w:rsidR="00D9334F" w:rsidRPr="00C7415C"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DAD1" w14:textId="4F5BE4F6" w:rsidR="00302DDE" w:rsidRPr="00C7415C" w:rsidRDefault="00AB5258" w:rsidP="00D9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</w:t>
            </w:r>
            <w:r w:rsidR="00D9334F" w:rsidRPr="00C7415C"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BA0" w14:textId="269EE7D5" w:rsidR="00302DDE" w:rsidRPr="00C7415C" w:rsidRDefault="007B4927" w:rsidP="00237C5B">
            <w:pPr>
              <w:widowControl w:val="0"/>
              <w:autoSpaceDE w:val="0"/>
              <w:autoSpaceDN w:val="0"/>
              <w:adjustRightInd w:val="0"/>
              <w:spacing w:line="204" w:lineRule="auto"/>
              <w:ind w:left="6" w:right="-79"/>
              <w:jc w:val="both"/>
            </w:pPr>
            <w:r>
              <w:t>С</w:t>
            </w:r>
            <w:r w:rsidRPr="007B4927">
              <w:t>овершенствовани</w:t>
            </w:r>
            <w:r>
              <w:t>е</w:t>
            </w:r>
            <w:r w:rsidRPr="007B4927">
              <w:t xml:space="preserve"> форм и методов работы органов местного самоуправления по профилактике терроризма и экстремизма, проявлений национальной и расовой нетерпимости, противодействию этнической дискриминации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4C1F2" w14:textId="635EAF2E" w:rsidR="00302DDE" w:rsidRPr="00C7415C" w:rsidRDefault="007B4927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Увеличение </w:t>
            </w:r>
            <w:r w:rsidR="00020B5B">
              <w:rPr>
                <w:color w:val="000000"/>
                <w:sz w:val="26"/>
                <w:szCs w:val="26"/>
              </w:rPr>
              <w:t>к</w:t>
            </w:r>
            <w:r w:rsidR="00020B5B" w:rsidRPr="00D41D53">
              <w:rPr>
                <w:color w:val="000000"/>
                <w:sz w:val="26"/>
                <w:szCs w:val="26"/>
              </w:rPr>
              <w:t>оличеств</w:t>
            </w:r>
            <w:r w:rsidR="00020B5B">
              <w:rPr>
                <w:color w:val="000000"/>
                <w:sz w:val="26"/>
                <w:szCs w:val="26"/>
              </w:rPr>
              <w:t>а</w:t>
            </w:r>
            <w:r w:rsidR="00206E94">
              <w:rPr>
                <w:color w:val="000000"/>
                <w:sz w:val="26"/>
                <w:szCs w:val="26"/>
              </w:rPr>
              <w:t xml:space="preserve"> </w:t>
            </w:r>
            <w:r w:rsidR="00206E94" w:rsidRPr="00206E94">
              <w:rPr>
                <w:color w:val="000000"/>
                <w:sz w:val="26"/>
                <w:szCs w:val="26"/>
              </w:rPr>
              <w:t>изготовленных и размещенных печатных памяток, плакатов, брошюр, листовок по профилактике экстремизма и терроризма на территории поселения</w:t>
            </w:r>
          </w:p>
        </w:tc>
      </w:tr>
      <w:tr w:rsidR="00D9334F" w:rsidRPr="00C7415C" w14:paraId="40463286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C34" w14:textId="1611C971" w:rsidR="00D9334F" w:rsidRPr="00C7415C" w:rsidRDefault="00D9334F" w:rsidP="00D9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2184" w14:textId="1C0F63E1" w:rsidR="00D9334F" w:rsidRPr="00C7415C" w:rsidRDefault="00D9334F" w:rsidP="00D9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Организация книжных выставок, бесед, уроков мужества, круглых столов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80BE" w14:textId="77777777" w:rsidR="00D9334F" w:rsidRPr="00C7415C" w:rsidRDefault="00D9334F" w:rsidP="00D9334F">
            <w:pPr>
              <w:jc w:val="both"/>
            </w:pPr>
            <w:r w:rsidRPr="00C7415C">
              <w:t>МБУК «Яблоновская централизованная клубная система»</w:t>
            </w:r>
          </w:p>
          <w:p w14:paraId="2741C1DC" w14:textId="48F5DBDB" w:rsidR="00D9334F" w:rsidRPr="00C7415C" w:rsidRDefault="00D9334F" w:rsidP="00D9334F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Музей МО «Яблоновское городское поселение»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6F8" w14:textId="6095FA7C" w:rsidR="00D9334F" w:rsidRPr="00C7415C" w:rsidRDefault="00D9334F" w:rsidP="00D9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DF7" w14:textId="179ABD65" w:rsidR="00D9334F" w:rsidRPr="00C7415C" w:rsidRDefault="00D9334F" w:rsidP="00D93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65A" w14:textId="0753EB62" w:rsidR="00D9334F" w:rsidRPr="00C7415C" w:rsidRDefault="007B4927" w:rsidP="00237C5B">
            <w:pPr>
              <w:widowControl w:val="0"/>
              <w:autoSpaceDE w:val="0"/>
              <w:autoSpaceDN w:val="0"/>
              <w:adjustRightInd w:val="0"/>
              <w:spacing w:line="204" w:lineRule="auto"/>
              <w:ind w:left="6" w:right="-79"/>
              <w:jc w:val="both"/>
            </w:pPr>
            <w:r w:rsidRPr="00237C5B">
              <w:rPr>
                <w:color w:val="000000"/>
                <w:szCs w:val="26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учреждений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0A851" w14:textId="36D2F293" w:rsidR="00D9334F" w:rsidRPr="00C7415C" w:rsidRDefault="00206E94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6"/>
                <w:szCs w:val="26"/>
              </w:rPr>
              <w:t>Увеличение к</w:t>
            </w:r>
            <w:r w:rsidRPr="00D41D53">
              <w:rPr>
                <w:color w:val="000000"/>
                <w:sz w:val="26"/>
                <w:szCs w:val="26"/>
              </w:rPr>
              <w:t>оличеств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D41D53">
              <w:rPr>
                <w:color w:val="000000"/>
                <w:sz w:val="26"/>
                <w:szCs w:val="26"/>
              </w:rPr>
              <w:t xml:space="preserve"> организованных книжных выставок, бесед, уроков мужества, круглых столов и иных мероприятий</w:t>
            </w:r>
          </w:p>
        </w:tc>
      </w:tr>
      <w:tr w:rsidR="00C7415C" w:rsidRPr="00C7415C" w14:paraId="4E9DE307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63E" w14:textId="4369A714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89F" w14:textId="4F8A4586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Освещение в средствах массовой информации и на сайте администрации «Яблоновское городское поселение» вопросов профилактики терроризма и экстремизма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7548" w14:textId="77777777" w:rsidR="00C7415C" w:rsidRPr="00C7415C" w:rsidRDefault="00C7415C" w:rsidP="00C7415C">
            <w:pPr>
              <w:jc w:val="both"/>
            </w:pPr>
            <w:r w:rsidRPr="00C7415C">
              <w:t>Администрация МО «Яблоновское городское поселение»</w:t>
            </w:r>
          </w:p>
          <w:p w14:paraId="0C1DDC46" w14:textId="77777777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B1B" w14:textId="7B3EEC32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C50F" w14:textId="26608E14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99CE" w14:textId="4E582A25" w:rsidR="00C7415C" w:rsidRPr="00C7415C" w:rsidRDefault="007B4927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7B4927">
              <w:t>овершенствовани</w:t>
            </w:r>
            <w:r>
              <w:t>е</w:t>
            </w:r>
            <w:r w:rsidRPr="007B4927">
              <w:t xml:space="preserve"> форм и методов работы органов местного самоуправления по профилактике терроризма и экстремизма, проявлений национальной и расовой нетерпимости, противодействию этнической дискриминации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14702" w14:textId="444A1A66" w:rsidR="00C7415C" w:rsidRPr="00C7415C" w:rsidRDefault="00DC4CC2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к</w:t>
            </w:r>
            <w:r w:rsidRPr="00DC4CC2">
              <w:t>оличеств</w:t>
            </w:r>
            <w:r>
              <w:t>а</w:t>
            </w:r>
            <w:r w:rsidRPr="00DC4CC2">
              <w:t xml:space="preserve"> публикаций в средствах массовой информации и на сайте администрации «Яблоновское городское поселение» материалов антитеррористической и антиэкстремистской направленности</w:t>
            </w:r>
          </w:p>
        </w:tc>
      </w:tr>
      <w:tr w:rsidR="00C7415C" w:rsidRPr="00C7415C" w14:paraId="5C8414D1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3FD" w14:textId="069A1806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BFE" w14:textId="4A6C49D3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Семинары, круглые столы для представителей органов местного самоуправления по вопросам межэтнических отношений, статей о традициях и культурах народов, проживающих на территории Яблоновского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4DF" w14:textId="3C734D49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Администрация МО «Яблоновское городское поселение»</w:t>
            </w:r>
          </w:p>
          <w:p w14:paraId="4923781B" w14:textId="77777777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МБУК «Яблоновская централизованная клубная система»</w:t>
            </w:r>
          </w:p>
          <w:p w14:paraId="447362E6" w14:textId="70C38D61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Музей МО «Яблоновское городское поселение»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F12B" w14:textId="37F82C21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069" w14:textId="61376C8E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20E" w14:textId="7C7F1AD2" w:rsidR="00C7415C" w:rsidRPr="00C7415C" w:rsidRDefault="007B4927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7B4927">
              <w:t>овершенствовани</w:t>
            </w:r>
            <w:r>
              <w:t>е</w:t>
            </w:r>
            <w:r w:rsidRPr="007B4927">
              <w:t xml:space="preserve"> форм и методов работы органов местного самоуправления по профилактике терроризма и экстремизма, проявлений национальной и расовой нетерпимости, противодействию этнической дискриминации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8D951" w14:textId="00294A09" w:rsidR="00647203" w:rsidRDefault="00647203" w:rsidP="0064720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к</w:t>
            </w:r>
            <w:r w:rsidRPr="00D41D53">
              <w:rPr>
                <w:color w:val="000000"/>
                <w:sz w:val="26"/>
                <w:szCs w:val="26"/>
              </w:rPr>
              <w:t>оличеств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D41D53">
              <w:rPr>
                <w:color w:val="000000"/>
                <w:sz w:val="26"/>
                <w:szCs w:val="26"/>
              </w:rPr>
              <w:t xml:space="preserve"> мероприятий для представителей органов местного самоуправления по вопросам межэтнических отношений, статей о традициях и культурах народов, проживающих на территории Яблоновского городского поселения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72F5D89E" w14:textId="543C0000" w:rsidR="00C7415C" w:rsidRPr="00C7415C" w:rsidRDefault="00C7415C" w:rsidP="00CA62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7415C" w:rsidRPr="00C7415C" w14:paraId="3339F032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E60" w14:textId="609858B2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6C75" w14:textId="5D174A12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rPr>
                <w:color w:val="0D0D0D"/>
              </w:rPr>
              <w:t xml:space="preserve">Установка и содержание камер </w:t>
            </w:r>
            <w:proofErr w:type="gramStart"/>
            <w:r w:rsidRPr="00C7415C">
              <w:rPr>
                <w:color w:val="0D0D0D"/>
              </w:rPr>
              <w:t>видео-наблюдения</w:t>
            </w:r>
            <w:proofErr w:type="gramEnd"/>
            <w:r w:rsidRPr="00C7415C">
              <w:rPr>
                <w:color w:val="0D0D0D"/>
              </w:rPr>
              <w:t xml:space="preserve"> с целью реализации мер, направленных на укрепление антитеррористической защищенности объектов социально-культурной среды, расположенных на территории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CCD" w14:textId="77777777" w:rsidR="00C7415C" w:rsidRPr="00C7415C" w:rsidRDefault="00C7415C" w:rsidP="00C7415C">
            <w:pPr>
              <w:jc w:val="both"/>
              <w:rPr>
                <w:color w:val="0D0D0D"/>
              </w:rPr>
            </w:pPr>
            <w:r w:rsidRPr="00C7415C">
              <w:rPr>
                <w:color w:val="0D0D0D"/>
              </w:rPr>
              <w:t>Администрация МО «Яблоновское городское поселение»</w:t>
            </w:r>
          </w:p>
          <w:p w14:paraId="05898758" w14:textId="77777777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F59" w14:textId="46C1D278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B88" w14:textId="264C74E1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E512" w14:textId="4968DDC8" w:rsidR="00C7415C" w:rsidRPr="00C7415C" w:rsidRDefault="007B4927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D0D0D"/>
              </w:rPr>
              <w:t>П</w:t>
            </w:r>
            <w:r w:rsidRPr="007B4927">
              <w:rPr>
                <w:color w:val="0D0D0D"/>
              </w:rPr>
              <w:t>овышени</w:t>
            </w:r>
            <w:r>
              <w:rPr>
                <w:color w:val="0D0D0D"/>
              </w:rPr>
              <w:t>е</w:t>
            </w:r>
            <w:r w:rsidRPr="007B4927">
              <w:rPr>
                <w:color w:val="0D0D0D"/>
              </w:rPr>
              <w:t xml:space="preserve"> уровня антитеррористической устойчивости объектов поселения с массовым пребыванием людей, что в результате окажет непосредственное влияние на укрепление общей безопасности граждан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1B642" w14:textId="0668622D" w:rsidR="00C7415C" w:rsidRPr="00C7415C" w:rsidRDefault="00647203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6"/>
                <w:szCs w:val="26"/>
              </w:rPr>
              <w:t>Увеличение к</w:t>
            </w:r>
            <w:r w:rsidRPr="00D41D53">
              <w:rPr>
                <w:color w:val="000000"/>
                <w:sz w:val="26"/>
                <w:szCs w:val="26"/>
              </w:rPr>
              <w:t>оличеств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D41D53">
              <w:rPr>
                <w:color w:val="000000"/>
                <w:sz w:val="26"/>
                <w:szCs w:val="26"/>
              </w:rPr>
              <w:t xml:space="preserve"> устанавливаемых камер </w:t>
            </w:r>
            <w:proofErr w:type="gramStart"/>
            <w:r w:rsidRPr="00D41D53">
              <w:rPr>
                <w:color w:val="000000"/>
                <w:sz w:val="26"/>
                <w:szCs w:val="26"/>
              </w:rPr>
              <w:t>видео-наблюдения</w:t>
            </w:r>
            <w:proofErr w:type="gramEnd"/>
            <w:r w:rsidRPr="00D41D53">
              <w:rPr>
                <w:color w:val="000000"/>
                <w:sz w:val="26"/>
                <w:szCs w:val="26"/>
              </w:rPr>
              <w:t xml:space="preserve"> с целью реализации мер, направленных на укрепление антитеррористической защищенности объектов социально-культурной среды, расположенных на территории муниципального образования</w:t>
            </w:r>
          </w:p>
        </w:tc>
      </w:tr>
      <w:tr w:rsidR="00205C91" w:rsidRPr="00C7415C" w14:paraId="618708AF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3E1" w14:textId="4F8F9F8C" w:rsidR="00205C91" w:rsidRPr="00C7415C" w:rsidRDefault="00205C91" w:rsidP="00205C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A25" w14:textId="7521C106" w:rsidR="00205C91" w:rsidRPr="00C7415C" w:rsidRDefault="00205C91" w:rsidP="00205C91">
            <w:pPr>
              <w:jc w:val="both"/>
            </w:pPr>
            <w:r w:rsidRPr="00C7415C">
              <w:t>Координация деятельности правоохранительных органов, органов государственной власти, органов местного 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политического, социального, религиозного и национального факторов</w:t>
            </w:r>
          </w:p>
          <w:p w14:paraId="7D270309" w14:textId="3B458590" w:rsidR="00205C91" w:rsidRPr="00C7415C" w:rsidRDefault="00205C91" w:rsidP="00205C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83A" w14:textId="28EF35D2" w:rsidR="00205C91" w:rsidRPr="00C7415C" w:rsidRDefault="00205C91" w:rsidP="00205C91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Администрация МО «Яблоновское городское поселение»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1EE" w14:textId="14B40F53" w:rsidR="00205C91" w:rsidRPr="00C7415C" w:rsidRDefault="00205C91" w:rsidP="00205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0C6" w14:textId="5E2CA7CA" w:rsidR="00205C91" w:rsidRPr="00C7415C" w:rsidRDefault="00205C91" w:rsidP="00205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98D" w14:textId="76BC569D" w:rsidR="00205C91" w:rsidRPr="00C7415C" w:rsidRDefault="007B4927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6"/>
                <w:szCs w:val="26"/>
              </w:rPr>
              <w:t>Н</w:t>
            </w:r>
            <w:r w:rsidRPr="007B4927">
              <w:rPr>
                <w:color w:val="000000"/>
                <w:sz w:val="26"/>
                <w:szCs w:val="26"/>
              </w:rPr>
              <w:t>едопущени</w:t>
            </w:r>
            <w:r>
              <w:rPr>
                <w:color w:val="000000"/>
                <w:sz w:val="26"/>
                <w:szCs w:val="26"/>
              </w:rPr>
              <w:t xml:space="preserve">е </w:t>
            </w:r>
            <w:r w:rsidRPr="007B4927">
              <w:rPr>
                <w:color w:val="000000"/>
                <w:sz w:val="26"/>
                <w:szCs w:val="26"/>
              </w:rPr>
              <w:t>создания националистических экстремистских молодежных группировок и их деятельности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C9618" w14:textId="08BB695C" w:rsidR="00205C91" w:rsidRPr="00C7415C" w:rsidRDefault="00453989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6"/>
                <w:szCs w:val="26"/>
              </w:rPr>
              <w:t>Увеличение к</w:t>
            </w:r>
            <w:r w:rsidRPr="00D41D53">
              <w:rPr>
                <w:color w:val="000000"/>
                <w:sz w:val="26"/>
                <w:szCs w:val="26"/>
              </w:rPr>
              <w:t>оличеств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D41D53">
              <w:rPr>
                <w:color w:val="000000"/>
                <w:sz w:val="26"/>
                <w:szCs w:val="26"/>
              </w:rPr>
              <w:t xml:space="preserve"> мероприятий направленных на координацию деятельности правоохранительных органов, органов государственной власти, органов местного 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политического, социального, религиозного и национального факторов</w:t>
            </w:r>
          </w:p>
        </w:tc>
      </w:tr>
      <w:tr w:rsidR="00C7415C" w:rsidRPr="00C7415C" w14:paraId="11B20BBC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C6E" w14:textId="697BC97B" w:rsidR="00C7415C" w:rsidRPr="00C7415C" w:rsidRDefault="0046217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0FAA" w14:textId="629EDA74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Обеспечение совместно с органами МВД РФ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877" w14:textId="77777777" w:rsidR="00C7415C" w:rsidRPr="00C7415C" w:rsidRDefault="00C7415C" w:rsidP="00C7415C">
            <w:pPr>
              <w:jc w:val="both"/>
            </w:pPr>
            <w:r w:rsidRPr="00C7415C">
              <w:t>Администрация МО «Яблоновское городское поселение»;</w:t>
            </w:r>
          </w:p>
          <w:p w14:paraId="337A8576" w14:textId="77777777" w:rsidR="00C7415C" w:rsidRPr="00C7415C" w:rsidRDefault="00C7415C" w:rsidP="00C7415C">
            <w:pPr>
              <w:jc w:val="both"/>
            </w:pPr>
            <w:r w:rsidRPr="00C7415C">
              <w:t>ОМВД России по Тахтамукайскому району</w:t>
            </w:r>
          </w:p>
          <w:p w14:paraId="464FAF38" w14:textId="7E5EDD99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59A" w14:textId="5ABCB2CD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21E" w14:textId="722DD83B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566" w14:textId="3141D3AA" w:rsidR="00C7415C" w:rsidRPr="00C7415C" w:rsidRDefault="007B4927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B4927">
              <w:t>овышени</w:t>
            </w:r>
            <w:r>
              <w:t>е</w:t>
            </w:r>
            <w:r w:rsidRPr="007B4927">
              <w:t xml:space="preserve"> уровня антитеррористической устойчивости объектов поселения с массовым пребыванием людей, что в результате окажет непосредственное влияние на укрепление общей безопасности граждан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9655B" w14:textId="32EC072B" w:rsidR="00C7415C" w:rsidRPr="00C7415C" w:rsidRDefault="003B48D9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020">
              <w:rPr>
                <w:shd w:val="clear" w:color="auto" w:fill="FFFFFF"/>
              </w:rPr>
              <w:t xml:space="preserve">Проведение мониторинга реализации мер по противодействию </w:t>
            </w:r>
            <w:r>
              <w:rPr>
                <w:shd w:val="clear" w:color="auto" w:fill="FFFFFF"/>
              </w:rPr>
              <w:t>терроризму и экстремизму</w:t>
            </w:r>
            <w:r w:rsidRPr="00D4702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на территории</w:t>
            </w:r>
            <w:r w:rsidRPr="00D47020">
              <w:rPr>
                <w:shd w:val="clear" w:color="auto" w:fill="FFFFFF"/>
              </w:rPr>
              <w:t xml:space="preserve"> поселени</w:t>
            </w:r>
            <w:r>
              <w:rPr>
                <w:shd w:val="clear" w:color="auto" w:fill="FFFFFF"/>
              </w:rPr>
              <w:t>я</w:t>
            </w:r>
          </w:p>
        </w:tc>
      </w:tr>
      <w:tr w:rsidR="00C7415C" w:rsidRPr="00C7415C" w14:paraId="39EE9656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12C" w14:textId="4CED6127" w:rsidR="00C7415C" w:rsidRPr="00C7415C" w:rsidRDefault="0046217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559" w14:textId="1894CD81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 муниципальном уровня,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24B" w14:textId="4D04B9DE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Администрация МО «Яблоновское городское поселение»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34B7" w14:textId="14243F89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8C8" w14:textId="63CD4631" w:rsidR="00C7415C" w:rsidRPr="00C7415C" w:rsidRDefault="00C7415C" w:rsidP="00C741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481" w14:textId="0DE14EDF" w:rsidR="00C7415C" w:rsidRPr="00C7415C" w:rsidRDefault="007B4927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7B4927">
              <w:t>овершенствовани</w:t>
            </w:r>
            <w:r>
              <w:t>е</w:t>
            </w:r>
            <w:r w:rsidRPr="007B4927">
              <w:t xml:space="preserve"> форм и методов работы органов местного самоуправления по профилактике терроризма и экстремизма, проявлений национальной и расовой нетерпимости, противодействию этнической дискриминации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22627" w14:textId="5236E0AF" w:rsidR="00C7415C" w:rsidRPr="00C7415C" w:rsidRDefault="00F90BEF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6"/>
                <w:szCs w:val="26"/>
              </w:rPr>
              <w:t>Увеличение</w:t>
            </w:r>
            <w:r w:rsidRPr="00D41D53">
              <w:rPr>
                <w:color w:val="000000"/>
                <w:sz w:val="26"/>
                <w:szCs w:val="26"/>
              </w:rPr>
              <w:t xml:space="preserve"> мер, принимаемых в сфере реализации государственной миграционной политики Российской Федерации на федеральном, региональном и муниципальном уровня,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</w:t>
            </w:r>
          </w:p>
        </w:tc>
      </w:tr>
      <w:tr w:rsidR="00694BD5" w:rsidRPr="00C7415C" w14:paraId="5EAD9625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3FF" w14:textId="49B4FD78" w:rsidR="00694BD5" w:rsidRPr="00C7415C" w:rsidRDefault="0046217C" w:rsidP="00694B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9CF" w14:textId="1D9CAA2E" w:rsidR="00694BD5" w:rsidRPr="00C7415C" w:rsidRDefault="00694BD5" w:rsidP="00694BD5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Проведение мероприятий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839" w14:textId="77777777" w:rsidR="00694BD5" w:rsidRPr="00C7415C" w:rsidRDefault="00694BD5" w:rsidP="00694BD5">
            <w:pPr>
              <w:jc w:val="both"/>
            </w:pPr>
            <w:r w:rsidRPr="00C7415C">
              <w:t>Администрация МО «Яблоновское городское поселение»;</w:t>
            </w:r>
          </w:p>
          <w:p w14:paraId="2B0A4FE3" w14:textId="77777777" w:rsidR="00694BD5" w:rsidRPr="00C7415C" w:rsidRDefault="00694BD5" w:rsidP="00694BD5">
            <w:pPr>
              <w:jc w:val="both"/>
            </w:pPr>
            <w:r w:rsidRPr="00C7415C">
              <w:t>МБУК «Яблоновская централизованная клубная система»</w:t>
            </w:r>
          </w:p>
          <w:p w14:paraId="46610835" w14:textId="45A76E63" w:rsidR="00694BD5" w:rsidRPr="00C7415C" w:rsidRDefault="00694BD5" w:rsidP="00694BD5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Музей МО «Яблоновское городское поселение»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0F7" w14:textId="4DA6352C" w:rsidR="00694BD5" w:rsidRPr="00C7415C" w:rsidRDefault="00694BD5" w:rsidP="00694B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D0B0" w14:textId="550AC241" w:rsidR="00694BD5" w:rsidRPr="00C7415C" w:rsidRDefault="00694BD5" w:rsidP="00694B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C92D" w14:textId="35376E45" w:rsidR="00694BD5" w:rsidRPr="00C7415C" w:rsidRDefault="007B4927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6"/>
                <w:szCs w:val="26"/>
              </w:rPr>
              <w:t>Р</w:t>
            </w:r>
            <w:r w:rsidRPr="000F0126">
              <w:rPr>
                <w:color w:val="000000"/>
                <w:sz w:val="26"/>
                <w:szCs w:val="26"/>
              </w:rPr>
              <w:t>аспространение культуры интернационализма, согласия, национальной и религиозной терпимости в среде учащихся общеобразовательных учреждений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3AA01" w14:textId="74EB1221" w:rsidR="00694BD5" w:rsidRPr="00C7415C" w:rsidRDefault="00822373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6"/>
                <w:szCs w:val="26"/>
              </w:rPr>
              <w:t>Увеличение к</w:t>
            </w:r>
            <w:r w:rsidRPr="00D41D53">
              <w:rPr>
                <w:color w:val="000000"/>
                <w:sz w:val="26"/>
                <w:szCs w:val="26"/>
              </w:rPr>
              <w:t>оличеств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D41D53">
              <w:rPr>
                <w:color w:val="000000"/>
                <w:sz w:val="26"/>
                <w:szCs w:val="26"/>
              </w:rPr>
              <w:t xml:space="preserve"> мероприятий и публикаций по формированию у подрастающего поколения уважительного отношения ко всем национальностям, этносам и религиям</w:t>
            </w:r>
          </w:p>
        </w:tc>
      </w:tr>
      <w:tr w:rsidR="00694BD5" w:rsidRPr="00C7415C" w14:paraId="40BEFEB2" w14:textId="77777777" w:rsidTr="00E066CD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038" w14:textId="48EC8458" w:rsidR="00694BD5" w:rsidRPr="00C7415C" w:rsidRDefault="0046217C" w:rsidP="00694B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9A3" w14:textId="722AFE26" w:rsidR="00694BD5" w:rsidRPr="00C7415C" w:rsidRDefault="00694BD5" w:rsidP="00694BD5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EA3" w14:textId="77777777" w:rsidR="00694BD5" w:rsidRPr="00C7415C" w:rsidRDefault="00694BD5" w:rsidP="00694BD5">
            <w:pPr>
              <w:jc w:val="both"/>
            </w:pPr>
            <w:r w:rsidRPr="00C7415C">
              <w:t>Администрация МО «Яблоновское городское поселение»;</w:t>
            </w:r>
          </w:p>
          <w:p w14:paraId="54AF0108" w14:textId="77777777" w:rsidR="00694BD5" w:rsidRPr="00C7415C" w:rsidRDefault="00694BD5" w:rsidP="00694BD5">
            <w:pPr>
              <w:jc w:val="both"/>
            </w:pPr>
            <w:r w:rsidRPr="00C7415C">
              <w:t>МБУК «Яблоновская централизованная клубная система»</w:t>
            </w:r>
          </w:p>
          <w:p w14:paraId="656CD7CF" w14:textId="58C76420" w:rsidR="00694BD5" w:rsidRPr="00C7415C" w:rsidRDefault="00694BD5" w:rsidP="00694BD5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15C">
              <w:t>Музей МО «Яблоновское городское поселение»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B4F" w14:textId="7C52C0FB" w:rsidR="00694BD5" w:rsidRPr="00C7415C" w:rsidRDefault="00694BD5" w:rsidP="00694B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69E2" w14:textId="18CB2C81" w:rsidR="00694BD5" w:rsidRPr="00C7415C" w:rsidRDefault="00694BD5" w:rsidP="00694B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15C">
              <w:t>2030 г.</w:t>
            </w:r>
          </w:p>
        </w:tc>
        <w:tc>
          <w:tcPr>
            <w:tcW w:w="2551" w:type="dxa"/>
          </w:tcPr>
          <w:p w14:paraId="239EE82F" w14:textId="73EB9329" w:rsidR="00694BD5" w:rsidRPr="00C7415C" w:rsidRDefault="007B4927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Pr="007B4927">
              <w:t>овершенствовани</w:t>
            </w:r>
            <w:r>
              <w:t>е</w:t>
            </w:r>
            <w:r w:rsidRPr="007B4927">
              <w:t xml:space="preserve"> форм и методов работы органов местного самоуправления по профилактике терроризма и экстремизма, проявлений национальной и расовой нетерпимости, противодействию этнической дискриминации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E07D3" w14:textId="24F819B5" w:rsidR="00694BD5" w:rsidRPr="00C7415C" w:rsidRDefault="00786340" w:rsidP="00CA62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6"/>
                <w:szCs w:val="26"/>
              </w:rPr>
              <w:t>Увеличение к</w:t>
            </w:r>
            <w:r w:rsidRPr="00D41D53">
              <w:rPr>
                <w:color w:val="000000"/>
                <w:sz w:val="26"/>
                <w:szCs w:val="26"/>
              </w:rPr>
              <w:t>оличеств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D41D53">
              <w:rPr>
                <w:color w:val="000000"/>
                <w:sz w:val="26"/>
                <w:szCs w:val="26"/>
              </w:rPr>
              <w:t xml:space="preserve"> размещенных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</w:tr>
    </w:tbl>
    <w:p w14:paraId="6C6688D4" w14:textId="77777777" w:rsidR="00302DDE" w:rsidRDefault="00302DDE" w:rsidP="002A72F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14:paraId="60999CD1" w14:textId="77777777" w:rsidR="00786340" w:rsidRDefault="00786340" w:rsidP="002A72F8">
      <w:pPr>
        <w:suppressAutoHyphens/>
        <w:spacing w:line="20" w:lineRule="atLeast"/>
        <w:jc w:val="right"/>
      </w:pPr>
    </w:p>
    <w:p w14:paraId="070ED6FA" w14:textId="77777777" w:rsidR="00DC5AD8" w:rsidRDefault="00DC5AD8" w:rsidP="002A72F8">
      <w:pPr>
        <w:suppressAutoHyphens/>
        <w:spacing w:line="20" w:lineRule="atLeast"/>
        <w:jc w:val="right"/>
      </w:pPr>
    </w:p>
    <w:p w14:paraId="5F59E91E" w14:textId="77777777" w:rsidR="00DC5AD8" w:rsidRDefault="00DC5AD8" w:rsidP="002A72F8">
      <w:pPr>
        <w:suppressAutoHyphens/>
        <w:spacing w:line="20" w:lineRule="atLeast"/>
        <w:jc w:val="right"/>
      </w:pPr>
    </w:p>
    <w:p w14:paraId="307B880E" w14:textId="46F3CC7C" w:rsidR="00DC5AD8" w:rsidRDefault="00DC5AD8">
      <w:pPr>
        <w:spacing w:line="192" w:lineRule="auto"/>
      </w:pPr>
      <w:r>
        <w:br w:type="page"/>
      </w:r>
    </w:p>
    <w:p w14:paraId="3A56E8FF" w14:textId="6D4EE7B1" w:rsidR="002A72F8" w:rsidRPr="00A0042A" w:rsidRDefault="002A72F8" w:rsidP="002A72F8">
      <w:pPr>
        <w:suppressAutoHyphens/>
        <w:spacing w:line="20" w:lineRule="atLeast"/>
        <w:jc w:val="right"/>
      </w:pPr>
      <w:r>
        <w:t xml:space="preserve">Приложение № </w:t>
      </w:r>
      <w:r w:rsidR="00CA62E4">
        <w:t>3</w:t>
      </w:r>
      <w:r>
        <w:t xml:space="preserve"> </w:t>
      </w:r>
      <w:r w:rsidRPr="00A0042A">
        <w:t>к муниципальной программе</w:t>
      </w:r>
    </w:p>
    <w:p w14:paraId="33355900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 w:rsidRPr="009B0F9E">
        <w:rPr>
          <w:bCs/>
        </w:rPr>
        <w:t>«</w:t>
      </w:r>
      <w:r w:rsidRPr="00101FF0">
        <w:rPr>
          <w:bCs/>
        </w:rPr>
        <w:t xml:space="preserve">Профилактика терроризма и экстремизма, </w:t>
      </w:r>
    </w:p>
    <w:p w14:paraId="20A43117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 w:rsidRPr="00101FF0">
        <w:rPr>
          <w:bCs/>
        </w:rPr>
        <w:t xml:space="preserve">гармонизация межэтнических и межкультурных отношений </w:t>
      </w:r>
    </w:p>
    <w:p w14:paraId="55FBFBE6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>
        <w:rPr>
          <w:bCs/>
        </w:rPr>
        <w:t>МО</w:t>
      </w:r>
      <w:r w:rsidRPr="00101FF0">
        <w:rPr>
          <w:bCs/>
        </w:rPr>
        <w:t xml:space="preserve"> «Яблоновское городское поселение» </w:t>
      </w:r>
    </w:p>
    <w:p w14:paraId="3EFB7767" w14:textId="731B9360" w:rsidR="002A72F8" w:rsidRPr="009B0F9E" w:rsidRDefault="002A72F8" w:rsidP="002A72F8">
      <w:pPr>
        <w:suppressAutoHyphens/>
        <w:spacing w:line="20" w:lineRule="atLeast"/>
        <w:jc w:val="right"/>
        <w:rPr>
          <w:bCs/>
        </w:rPr>
      </w:pPr>
      <w:r w:rsidRPr="00101FF0">
        <w:rPr>
          <w:bCs/>
        </w:rPr>
        <w:t>на 202</w:t>
      </w:r>
      <w:r w:rsidR="00A07B1F">
        <w:rPr>
          <w:bCs/>
        </w:rPr>
        <w:t>6</w:t>
      </w:r>
      <w:r w:rsidRPr="00101FF0">
        <w:rPr>
          <w:bCs/>
        </w:rPr>
        <w:t>-20</w:t>
      </w:r>
      <w:r w:rsidR="00A07B1F">
        <w:rPr>
          <w:bCs/>
        </w:rPr>
        <w:t>30</w:t>
      </w:r>
      <w:r>
        <w:rPr>
          <w:bCs/>
        </w:rPr>
        <w:t xml:space="preserve"> </w:t>
      </w:r>
      <w:r w:rsidRPr="00101FF0">
        <w:rPr>
          <w:bCs/>
        </w:rPr>
        <w:t>годы</w:t>
      </w:r>
      <w:r w:rsidRPr="009B0F9E">
        <w:rPr>
          <w:bCs/>
        </w:rPr>
        <w:t>»</w:t>
      </w:r>
    </w:p>
    <w:p w14:paraId="502083E2" w14:textId="77777777" w:rsidR="002A72F8" w:rsidRPr="009B0F9E" w:rsidRDefault="002A72F8" w:rsidP="002A72F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color w:val="26282F"/>
        </w:rPr>
      </w:pPr>
      <w:r w:rsidRPr="009B0F9E">
        <w:rPr>
          <w:b/>
          <w:color w:val="26282F"/>
        </w:rPr>
        <w:t xml:space="preserve">Финансовое обеспечение </w:t>
      </w:r>
      <w:r w:rsidRPr="009B0F9E">
        <w:rPr>
          <w:b/>
          <w:color w:val="26282F"/>
        </w:rPr>
        <w:br/>
        <w:t>муниципальной программы за счет всех источников финансирования</w:t>
      </w:r>
    </w:p>
    <w:p w14:paraId="0A704A4C" w14:textId="77777777" w:rsidR="002A72F8" w:rsidRDefault="002A72F8" w:rsidP="002A72F8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2126"/>
        <w:gridCol w:w="1843"/>
        <w:gridCol w:w="1134"/>
        <w:gridCol w:w="1134"/>
        <w:gridCol w:w="1134"/>
        <w:gridCol w:w="1276"/>
        <w:gridCol w:w="1275"/>
      </w:tblGrid>
      <w:tr w:rsidR="00216103" w:rsidRPr="00CA585D" w14:paraId="311D0435" w14:textId="412419F3" w:rsidTr="00D87A6F">
        <w:trPr>
          <w:trHeight w:val="555"/>
        </w:trPr>
        <w:tc>
          <w:tcPr>
            <w:tcW w:w="560" w:type="dxa"/>
            <w:vMerge w:val="restart"/>
          </w:tcPr>
          <w:p w14:paraId="10DF0D3E" w14:textId="77777777" w:rsidR="00216103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3830" w:type="dxa"/>
            <w:vMerge w:val="restart"/>
          </w:tcPr>
          <w:p w14:paraId="580BCFE0" w14:textId="77777777" w:rsidR="00216103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14:paraId="5832A1BC" w14:textId="77777777" w:rsidR="00216103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843" w:type="dxa"/>
            <w:vMerge w:val="restart"/>
          </w:tcPr>
          <w:p w14:paraId="29738F93" w14:textId="77777777" w:rsidR="00216103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53" w:type="dxa"/>
            <w:gridSpan w:val="5"/>
          </w:tcPr>
          <w:p w14:paraId="21045718" w14:textId="009C1A32" w:rsidR="00216103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финансирования, тыс. рублей</w:t>
            </w:r>
          </w:p>
        </w:tc>
      </w:tr>
      <w:tr w:rsidR="00A07B1F" w:rsidRPr="00CA585D" w14:paraId="4A69B30B" w14:textId="3E8E0910" w:rsidTr="00D87A6F">
        <w:trPr>
          <w:trHeight w:val="555"/>
        </w:trPr>
        <w:tc>
          <w:tcPr>
            <w:tcW w:w="560" w:type="dxa"/>
            <w:vMerge/>
          </w:tcPr>
          <w:p w14:paraId="344C208B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vMerge/>
          </w:tcPr>
          <w:p w14:paraId="678936CE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6087386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D44AABA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D6190" w14:textId="1A97ACE9" w:rsidR="00A07B1F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14:paraId="2E84CBF9" w14:textId="204C633D" w:rsidR="00A07B1F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г.</w:t>
            </w:r>
          </w:p>
        </w:tc>
        <w:tc>
          <w:tcPr>
            <w:tcW w:w="1134" w:type="dxa"/>
          </w:tcPr>
          <w:p w14:paraId="2E56939D" w14:textId="27A026E2" w:rsidR="00A07B1F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 г.</w:t>
            </w:r>
          </w:p>
        </w:tc>
        <w:tc>
          <w:tcPr>
            <w:tcW w:w="1276" w:type="dxa"/>
          </w:tcPr>
          <w:p w14:paraId="11466DF7" w14:textId="061AC8F3" w:rsidR="00A07B1F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 г.</w:t>
            </w:r>
          </w:p>
        </w:tc>
        <w:tc>
          <w:tcPr>
            <w:tcW w:w="1275" w:type="dxa"/>
          </w:tcPr>
          <w:p w14:paraId="69FE8061" w14:textId="641484A0" w:rsidR="00A07B1F" w:rsidRPr="00762DC7" w:rsidRDefault="00216103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2030г.</w:t>
            </w:r>
          </w:p>
        </w:tc>
      </w:tr>
      <w:tr w:rsidR="00A07B1F" w:rsidRPr="000D025E" w14:paraId="50F0A17A" w14:textId="638FF3B6" w:rsidTr="00D87A6F">
        <w:tc>
          <w:tcPr>
            <w:tcW w:w="560" w:type="dxa"/>
          </w:tcPr>
          <w:p w14:paraId="413724F1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2406521"/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7B911A86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печатных памяток,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2126" w:type="dxa"/>
          </w:tcPr>
          <w:p w14:paraId="08B372E1" w14:textId="77777777" w:rsidR="00A07B1F" w:rsidRPr="00762DC7" w:rsidRDefault="00A07B1F" w:rsidP="009455DC">
            <w:pPr>
              <w:jc w:val="center"/>
            </w:pPr>
            <w:r w:rsidRPr="00762DC7">
              <w:t>Администрация МО «Яблоновское городское поселение»</w:t>
            </w:r>
          </w:p>
          <w:p w14:paraId="674AE04D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8BDD83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34" w:type="dxa"/>
          </w:tcPr>
          <w:p w14:paraId="2FB86B14" w14:textId="1897A9D4" w:rsidR="00A07B1F" w:rsidRPr="00762DC7" w:rsidRDefault="00216103" w:rsidP="00216103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6E27BD" w:rsidRPr="00762D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3AD29734" w14:textId="48139594" w:rsidR="00A07B1F" w:rsidRPr="00762DC7" w:rsidRDefault="00762DC7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4" w:type="dxa"/>
          </w:tcPr>
          <w:p w14:paraId="0689844E" w14:textId="5FB06658" w:rsidR="00A07B1F" w:rsidRPr="00762DC7" w:rsidRDefault="00762DC7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76" w:type="dxa"/>
          </w:tcPr>
          <w:p w14:paraId="408E41DB" w14:textId="4929A1D6" w:rsidR="00A07B1F" w:rsidRPr="00762DC7" w:rsidRDefault="00762DC7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5" w:type="dxa"/>
          </w:tcPr>
          <w:p w14:paraId="24856B3B" w14:textId="07FF6C1E" w:rsidR="00A07B1F" w:rsidRPr="00762DC7" w:rsidRDefault="00762DC7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bookmarkEnd w:id="7"/>
      <w:tr w:rsidR="00A07B1F" w:rsidRPr="000D025E" w14:paraId="61208C3A" w14:textId="71A4BB44" w:rsidTr="00D87A6F">
        <w:tc>
          <w:tcPr>
            <w:tcW w:w="560" w:type="dxa"/>
          </w:tcPr>
          <w:p w14:paraId="18EDD610" w14:textId="502BAED9" w:rsidR="00A07B1F" w:rsidRPr="00762DC7" w:rsidRDefault="007C5BBA" w:rsidP="009455D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7739D3C3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Установка и содержание камер </w:t>
            </w:r>
            <w:proofErr w:type="gramStart"/>
            <w:r w:rsidRPr="00762D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видео-наблюдения</w:t>
            </w:r>
            <w:proofErr w:type="gramEnd"/>
            <w:r w:rsidRPr="00762DC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 целью реализации мер, направленных на укрепление антитеррористической защищенности объектов социально-культурной среды, расположенных на территории муниципального образования</w:t>
            </w:r>
          </w:p>
        </w:tc>
        <w:tc>
          <w:tcPr>
            <w:tcW w:w="2126" w:type="dxa"/>
          </w:tcPr>
          <w:p w14:paraId="007DE9A3" w14:textId="77777777" w:rsidR="00A07B1F" w:rsidRPr="00762DC7" w:rsidRDefault="00A07B1F" w:rsidP="009455DC">
            <w:pPr>
              <w:jc w:val="center"/>
              <w:rPr>
                <w:color w:val="0D0D0D"/>
              </w:rPr>
            </w:pPr>
            <w:r w:rsidRPr="00762DC7">
              <w:rPr>
                <w:color w:val="0D0D0D"/>
              </w:rPr>
              <w:t>Администрация МО «Яблоновское городское поселение»</w:t>
            </w:r>
          </w:p>
          <w:p w14:paraId="7978C730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E6664" w14:textId="77777777" w:rsidR="00A07B1F" w:rsidRPr="00762DC7" w:rsidRDefault="00A07B1F" w:rsidP="009455DC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34" w:type="dxa"/>
          </w:tcPr>
          <w:p w14:paraId="76922EF6" w14:textId="3DDF9D6B" w:rsidR="00A07B1F" w:rsidRPr="00762DC7" w:rsidRDefault="00090398" w:rsidP="00090398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  <w:r w:rsidR="006E27BD" w:rsidRPr="00762D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74C34E05" w14:textId="1EBBB814" w:rsidR="00A07B1F" w:rsidRPr="00762DC7" w:rsidRDefault="00090398" w:rsidP="00090398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  <w:r w:rsidR="006E27BD" w:rsidRPr="00762D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5364DB4F" w14:textId="23008580" w:rsidR="00A07B1F" w:rsidRPr="00762DC7" w:rsidRDefault="00090398" w:rsidP="00090398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  <w:r w:rsidR="006E27BD" w:rsidRPr="00762D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39833CAE" w14:textId="763A1150" w:rsidR="00A07B1F" w:rsidRPr="00762DC7" w:rsidRDefault="00090398" w:rsidP="00090398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  <w:r w:rsidR="006E27BD" w:rsidRPr="00762D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14:paraId="57B126B9" w14:textId="1AECF7C8" w:rsidR="00A07B1F" w:rsidRPr="00762DC7" w:rsidRDefault="00090398" w:rsidP="00090398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C7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  <w:r w:rsidR="006E27BD" w:rsidRPr="00762D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D603E6B" w14:textId="77777777" w:rsidR="003C1448" w:rsidRDefault="003C1448" w:rsidP="002A72F8">
      <w:pPr>
        <w:suppressAutoHyphens/>
        <w:spacing w:line="20" w:lineRule="atLeast"/>
        <w:ind w:left="426"/>
        <w:jc w:val="both"/>
        <w:rPr>
          <w:color w:val="FF0000"/>
          <w:sz w:val="28"/>
          <w:szCs w:val="28"/>
        </w:rPr>
      </w:pPr>
    </w:p>
    <w:p w14:paraId="17511BDD" w14:textId="77777777" w:rsidR="00DC5AD8" w:rsidRDefault="00DC5AD8" w:rsidP="002A72F8">
      <w:pPr>
        <w:suppressAutoHyphens/>
        <w:spacing w:line="20" w:lineRule="atLeast"/>
        <w:ind w:left="426"/>
        <w:jc w:val="both"/>
        <w:rPr>
          <w:color w:val="FF0000"/>
          <w:sz w:val="28"/>
          <w:szCs w:val="28"/>
        </w:rPr>
      </w:pPr>
    </w:p>
    <w:p w14:paraId="11AED1F0" w14:textId="77777777" w:rsidR="000F0126" w:rsidRDefault="000F0126"/>
    <w:sectPr w:rsidR="000F0126" w:rsidSect="00E11F8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6426"/>
    <w:multiLevelType w:val="hybridMultilevel"/>
    <w:tmpl w:val="8FF8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31D4E"/>
    <w:multiLevelType w:val="hybridMultilevel"/>
    <w:tmpl w:val="44CA6F8E"/>
    <w:lvl w:ilvl="0" w:tplc="B09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8377AF"/>
    <w:multiLevelType w:val="hybridMultilevel"/>
    <w:tmpl w:val="D2EC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E40AA"/>
    <w:multiLevelType w:val="hybridMultilevel"/>
    <w:tmpl w:val="EE4A1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CC"/>
    <w:rsid w:val="00010688"/>
    <w:rsid w:val="00020B5B"/>
    <w:rsid w:val="000543E5"/>
    <w:rsid w:val="00057F49"/>
    <w:rsid w:val="00066924"/>
    <w:rsid w:val="000669BD"/>
    <w:rsid w:val="00067B87"/>
    <w:rsid w:val="00087825"/>
    <w:rsid w:val="00090398"/>
    <w:rsid w:val="000B3EB1"/>
    <w:rsid w:val="000B6FA9"/>
    <w:rsid w:val="000C0957"/>
    <w:rsid w:val="000C700C"/>
    <w:rsid w:val="000D025E"/>
    <w:rsid w:val="000D030F"/>
    <w:rsid w:val="000D70F4"/>
    <w:rsid w:val="000F0126"/>
    <w:rsid w:val="000F6E4B"/>
    <w:rsid w:val="00103ED8"/>
    <w:rsid w:val="00126DCE"/>
    <w:rsid w:val="0015080A"/>
    <w:rsid w:val="001707CB"/>
    <w:rsid w:val="001864E4"/>
    <w:rsid w:val="001A21F9"/>
    <w:rsid w:val="001A4907"/>
    <w:rsid w:val="001B19D9"/>
    <w:rsid w:val="002006FD"/>
    <w:rsid w:val="00200B9E"/>
    <w:rsid w:val="00205ACC"/>
    <w:rsid w:val="00205C91"/>
    <w:rsid w:val="00206E94"/>
    <w:rsid w:val="00216103"/>
    <w:rsid w:val="00223EF8"/>
    <w:rsid w:val="00226D85"/>
    <w:rsid w:val="00237C5B"/>
    <w:rsid w:val="00250188"/>
    <w:rsid w:val="002515FC"/>
    <w:rsid w:val="00256DC9"/>
    <w:rsid w:val="00265EA5"/>
    <w:rsid w:val="00266203"/>
    <w:rsid w:val="002759A5"/>
    <w:rsid w:val="002861B9"/>
    <w:rsid w:val="002A2065"/>
    <w:rsid w:val="002A72F8"/>
    <w:rsid w:val="002C0175"/>
    <w:rsid w:val="002C71D2"/>
    <w:rsid w:val="00301558"/>
    <w:rsid w:val="00302DDE"/>
    <w:rsid w:val="00303A55"/>
    <w:rsid w:val="003105B8"/>
    <w:rsid w:val="00325BAC"/>
    <w:rsid w:val="003646FB"/>
    <w:rsid w:val="00365243"/>
    <w:rsid w:val="0038288E"/>
    <w:rsid w:val="00382E0F"/>
    <w:rsid w:val="00387600"/>
    <w:rsid w:val="00392FFC"/>
    <w:rsid w:val="003A2C41"/>
    <w:rsid w:val="003A3103"/>
    <w:rsid w:val="003B1FFF"/>
    <w:rsid w:val="003B48D9"/>
    <w:rsid w:val="003B62D3"/>
    <w:rsid w:val="003C1448"/>
    <w:rsid w:val="003E1957"/>
    <w:rsid w:val="00400341"/>
    <w:rsid w:val="0040421B"/>
    <w:rsid w:val="004235D0"/>
    <w:rsid w:val="00453989"/>
    <w:rsid w:val="0046217C"/>
    <w:rsid w:val="0046255F"/>
    <w:rsid w:val="004714D8"/>
    <w:rsid w:val="004809C8"/>
    <w:rsid w:val="004A7019"/>
    <w:rsid w:val="004C198A"/>
    <w:rsid w:val="00545739"/>
    <w:rsid w:val="0055669B"/>
    <w:rsid w:val="0057293B"/>
    <w:rsid w:val="00580817"/>
    <w:rsid w:val="00581030"/>
    <w:rsid w:val="00596182"/>
    <w:rsid w:val="005B49CF"/>
    <w:rsid w:val="005B7800"/>
    <w:rsid w:val="005C0AB1"/>
    <w:rsid w:val="005C6AB7"/>
    <w:rsid w:val="005D0445"/>
    <w:rsid w:val="005D43B6"/>
    <w:rsid w:val="005F5027"/>
    <w:rsid w:val="00613DEC"/>
    <w:rsid w:val="006177B2"/>
    <w:rsid w:val="0062575A"/>
    <w:rsid w:val="00647203"/>
    <w:rsid w:val="00654CCE"/>
    <w:rsid w:val="00661145"/>
    <w:rsid w:val="00664CDE"/>
    <w:rsid w:val="00694BD5"/>
    <w:rsid w:val="006B4712"/>
    <w:rsid w:val="006C1F0B"/>
    <w:rsid w:val="006E27BD"/>
    <w:rsid w:val="006F54C4"/>
    <w:rsid w:val="00714039"/>
    <w:rsid w:val="00720168"/>
    <w:rsid w:val="00721C3D"/>
    <w:rsid w:val="00726F4E"/>
    <w:rsid w:val="00736D70"/>
    <w:rsid w:val="00762DC7"/>
    <w:rsid w:val="00763EB0"/>
    <w:rsid w:val="00766B91"/>
    <w:rsid w:val="0077527D"/>
    <w:rsid w:val="00786340"/>
    <w:rsid w:val="00791370"/>
    <w:rsid w:val="0079428C"/>
    <w:rsid w:val="007B12CA"/>
    <w:rsid w:val="007B4927"/>
    <w:rsid w:val="007C5BBA"/>
    <w:rsid w:val="007D34BC"/>
    <w:rsid w:val="007E56E8"/>
    <w:rsid w:val="007F7279"/>
    <w:rsid w:val="00806F44"/>
    <w:rsid w:val="00810FCC"/>
    <w:rsid w:val="00811A27"/>
    <w:rsid w:val="00822373"/>
    <w:rsid w:val="00823441"/>
    <w:rsid w:val="008242B9"/>
    <w:rsid w:val="008371B7"/>
    <w:rsid w:val="00862A46"/>
    <w:rsid w:val="00873C97"/>
    <w:rsid w:val="00892236"/>
    <w:rsid w:val="008945AB"/>
    <w:rsid w:val="00894996"/>
    <w:rsid w:val="008A62B1"/>
    <w:rsid w:val="008D0A29"/>
    <w:rsid w:val="008F5AB7"/>
    <w:rsid w:val="00910FB9"/>
    <w:rsid w:val="00923A7C"/>
    <w:rsid w:val="00924DD2"/>
    <w:rsid w:val="009309A3"/>
    <w:rsid w:val="009455DC"/>
    <w:rsid w:val="009479B7"/>
    <w:rsid w:val="00953CC7"/>
    <w:rsid w:val="009566DE"/>
    <w:rsid w:val="009672D7"/>
    <w:rsid w:val="0097212C"/>
    <w:rsid w:val="00980A27"/>
    <w:rsid w:val="009B48CD"/>
    <w:rsid w:val="009C514D"/>
    <w:rsid w:val="00A0745D"/>
    <w:rsid w:val="00A07B1F"/>
    <w:rsid w:val="00A10675"/>
    <w:rsid w:val="00A22E75"/>
    <w:rsid w:val="00A3124A"/>
    <w:rsid w:val="00A3542C"/>
    <w:rsid w:val="00A36010"/>
    <w:rsid w:val="00A4788F"/>
    <w:rsid w:val="00A54074"/>
    <w:rsid w:val="00A6716C"/>
    <w:rsid w:val="00A859B1"/>
    <w:rsid w:val="00AB13FF"/>
    <w:rsid w:val="00AB5258"/>
    <w:rsid w:val="00AD0948"/>
    <w:rsid w:val="00AE661E"/>
    <w:rsid w:val="00B063EE"/>
    <w:rsid w:val="00B35824"/>
    <w:rsid w:val="00B470A6"/>
    <w:rsid w:val="00B479A0"/>
    <w:rsid w:val="00B52A8A"/>
    <w:rsid w:val="00B701B8"/>
    <w:rsid w:val="00B83543"/>
    <w:rsid w:val="00B84002"/>
    <w:rsid w:val="00B85812"/>
    <w:rsid w:val="00B869EC"/>
    <w:rsid w:val="00B955DF"/>
    <w:rsid w:val="00BB0B22"/>
    <w:rsid w:val="00BD4EC3"/>
    <w:rsid w:val="00BD6394"/>
    <w:rsid w:val="00C10F45"/>
    <w:rsid w:val="00C12513"/>
    <w:rsid w:val="00C138F3"/>
    <w:rsid w:val="00C1779D"/>
    <w:rsid w:val="00C2385C"/>
    <w:rsid w:val="00C26AA0"/>
    <w:rsid w:val="00C5790F"/>
    <w:rsid w:val="00C60B89"/>
    <w:rsid w:val="00C7415C"/>
    <w:rsid w:val="00C916F9"/>
    <w:rsid w:val="00C97E67"/>
    <w:rsid w:val="00CA62E4"/>
    <w:rsid w:val="00CA7A60"/>
    <w:rsid w:val="00D24323"/>
    <w:rsid w:val="00D36751"/>
    <w:rsid w:val="00D41D53"/>
    <w:rsid w:val="00D44347"/>
    <w:rsid w:val="00D46231"/>
    <w:rsid w:val="00D65C5E"/>
    <w:rsid w:val="00D66A7C"/>
    <w:rsid w:val="00D6753B"/>
    <w:rsid w:val="00D87A6F"/>
    <w:rsid w:val="00D9334F"/>
    <w:rsid w:val="00DB6D14"/>
    <w:rsid w:val="00DC4CC2"/>
    <w:rsid w:val="00DC5AD8"/>
    <w:rsid w:val="00DD4496"/>
    <w:rsid w:val="00DE3153"/>
    <w:rsid w:val="00DE5EF3"/>
    <w:rsid w:val="00E066CD"/>
    <w:rsid w:val="00E067E5"/>
    <w:rsid w:val="00E11F83"/>
    <w:rsid w:val="00E4333E"/>
    <w:rsid w:val="00E5279D"/>
    <w:rsid w:val="00E6000B"/>
    <w:rsid w:val="00E839CE"/>
    <w:rsid w:val="00E940C8"/>
    <w:rsid w:val="00EA360C"/>
    <w:rsid w:val="00EC5A17"/>
    <w:rsid w:val="00EE793C"/>
    <w:rsid w:val="00F239B3"/>
    <w:rsid w:val="00F352EA"/>
    <w:rsid w:val="00F42DCF"/>
    <w:rsid w:val="00F46F07"/>
    <w:rsid w:val="00F56C52"/>
    <w:rsid w:val="00F65930"/>
    <w:rsid w:val="00F90BEF"/>
    <w:rsid w:val="00FC33E8"/>
    <w:rsid w:val="00FE15D3"/>
    <w:rsid w:val="00FE5D15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57E2"/>
  <w15:docId w15:val="{8BFF6D0F-AFC3-4BCC-BDFA-898D455B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line="19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CC"/>
    <w:pPr>
      <w:spacing w:line="240" w:lineRule="auto"/>
    </w:pPr>
    <w:rPr>
      <w:rFonts w:eastAsia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A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A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A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A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A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A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AC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A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A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A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A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A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A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5AC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205ACC"/>
    <w:pPr>
      <w:spacing w:line="240" w:lineRule="auto"/>
    </w:pPr>
    <w:rPr>
      <w:rFonts w:eastAsia="Times New Roman"/>
      <w:kern w:val="0"/>
      <w:sz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205ACC"/>
    <w:rPr>
      <w:rFonts w:eastAsia="Times New Roman"/>
      <w:kern w:val="0"/>
      <w:sz w:val="24"/>
      <w:lang w:eastAsia="ru-RU"/>
    </w:rPr>
  </w:style>
  <w:style w:type="paragraph" w:customStyle="1" w:styleId="11">
    <w:name w:val="Без интервала1"/>
    <w:uiPriority w:val="99"/>
    <w:rsid w:val="00205ACC"/>
    <w:pPr>
      <w:spacing w:line="240" w:lineRule="auto"/>
    </w:pPr>
    <w:rPr>
      <w:rFonts w:ascii="Calibri" w:eastAsia="Calibri" w:hAnsi="Calibri" w:cs="Calibri"/>
      <w:kern w:val="0"/>
      <w:lang w:eastAsia="ru-RU"/>
    </w:rPr>
  </w:style>
  <w:style w:type="paragraph" w:customStyle="1" w:styleId="ConsPlusNormal">
    <w:name w:val="ConsPlusNormal"/>
    <w:rsid w:val="002A72F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formattext">
    <w:name w:val="formattext"/>
    <w:basedOn w:val="a"/>
    <w:rsid w:val="00B063E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2759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59A5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7E558-9304-469B-B04C-A7F50435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16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Яблоновское городское поселение Администрация МО</cp:lastModifiedBy>
  <cp:revision>34</cp:revision>
  <cp:lastPrinted>2025-09-18T07:29:00Z</cp:lastPrinted>
  <dcterms:created xsi:type="dcterms:W3CDTF">2025-09-17T14:30:00Z</dcterms:created>
  <dcterms:modified xsi:type="dcterms:W3CDTF">2025-10-28T12:48:00Z</dcterms:modified>
</cp:coreProperties>
</file>