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087CCE" w:rsidRPr="00D42445" w14:paraId="56B0AAA3" w14:textId="77777777" w:rsidTr="007B09F1">
        <w:trPr>
          <w:jc w:val="center"/>
        </w:trPr>
        <w:tc>
          <w:tcPr>
            <w:tcW w:w="4278" w:type="dxa"/>
            <w:hideMark/>
          </w:tcPr>
          <w:p w14:paraId="3598F153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eastAsia="ru-RU"/>
              </w:rPr>
            </w:pPr>
            <w:r>
              <w:rPr>
                <w:rFonts w:ascii="Times New Roman" w:hAnsi="Times New Roman"/>
                <w:caps/>
              </w:rPr>
              <w:t>Российская Федерация</w:t>
            </w:r>
          </w:p>
          <w:p w14:paraId="476ECC20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республика адыгея</w:t>
            </w:r>
          </w:p>
          <w:p w14:paraId="0099D2B4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администрация муниципального образования</w:t>
            </w:r>
          </w:p>
          <w:p w14:paraId="2834E629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«яблоновское</w:t>
            </w:r>
          </w:p>
          <w:p w14:paraId="106E712A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городское поселение»</w:t>
            </w:r>
          </w:p>
          <w:p w14:paraId="77F8150F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385141, Республика Адыгея Тахтамукайский район,</w:t>
            </w:r>
          </w:p>
          <w:p w14:paraId="034CDCDF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пгт. Яблоновский,</w:t>
            </w:r>
          </w:p>
          <w:p w14:paraId="36C20EFC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Гагарина, 41/1,</w:t>
            </w:r>
          </w:p>
          <w:p w14:paraId="4DC5A753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факс (87771) 97801, 97394</w:t>
            </w:r>
          </w:p>
          <w:p w14:paraId="32B0FA76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4A855C81" w14:textId="68F7DF66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E6EA411" wp14:editId="598F4932">
                  <wp:extent cx="619125" cy="619125"/>
                  <wp:effectExtent l="0" t="0" r="9525" b="9525"/>
                  <wp:docPr id="843333328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93AA052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УРЫСЫЕ ФЕДЕРАЦИЕР</w:t>
            </w:r>
          </w:p>
          <w:p w14:paraId="5925535D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адыгэ республик</w:t>
            </w:r>
          </w:p>
          <w:p w14:paraId="07FBEE15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муниципальнэгъэпсык</w:t>
            </w:r>
            <w:r>
              <w:rPr>
                <w:rFonts w:ascii="Times New Roman" w:hAnsi="Times New Roman"/>
                <w:b/>
                <w:smallCaps/>
                <w:lang w:val="en-US"/>
              </w:rPr>
              <w:t>i</w:t>
            </w:r>
            <w:r>
              <w:rPr>
                <w:rFonts w:ascii="Times New Roman" w:hAnsi="Times New Roman"/>
                <w:b/>
                <w:smallCaps/>
              </w:rPr>
              <w:t>э зи</w:t>
            </w:r>
            <w:r>
              <w:rPr>
                <w:rFonts w:ascii="Times New Roman" w:hAnsi="Times New Roman"/>
                <w:b/>
                <w:smallCaps/>
                <w:lang w:val="en-US"/>
              </w:rPr>
              <w:t>i</w:t>
            </w:r>
            <w:r>
              <w:rPr>
                <w:rFonts w:ascii="Times New Roman" w:hAnsi="Times New Roman"/>
                <w:b/>
                <w:smallCaps/>
              </w:rPr>
              <w:t>э</w:t>
            </w:r>
          </w:p>
          <w:p w14:paraId="66E94031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«ЯБЛОНОВСКЭ</w:t>
            </w:r>
          </w:p>
          <w:p w14:paraId="1D508A38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caps/>
              </w:rPr>
              <w:t>КЪЭЛЭ ПСЭУП</w:t>
            </w:r>
            <w:r>
              <w:rPr>
                <w:rFonts w:ascii="Times New Roman" w:hAnsi="Times New Roman"/>
                <w:b/>
                <w:caps/>
                <w:lang w:val="en-US"/>
              </w:rPr>
              <w:t>I</w:t>
            </w:r>
            <w:r>
              <w:rPr>
                <w:rFonts w:ascii="Times New Roman" w:hAnsi="Times New Roman"/>
                <w:b/>
                <w:caps/>
              </w:rPr>
              <w:t>эм»</w:t>
            </w:r>
          </w:p>
          <w:p w14:paraId="35D347D5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иадминистрацие</w:t>
            </w:r>
          </w:p>
          <w:p w14:paraId="057786C8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385141, Адыгэ Республик</w:t>
            </w:r>
          </w:p>
          <w:p w14:paraId="557A564F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Тэхътэмыкъое район,</w:t>
            </w:r>
          </w:p>
          <w:p w14:paraId="514E029E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Яблоновскэкъ/п., Гагариным иур., 41/1,</w:t>
            </w:r>
          </w:p>
          <w:p w14:paraId="38C75325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тел./факсыр(87771) 97801, 97394</w:t>
            </w:r>
          </w:p>
          <w:p w14:paraId="51CD93EC" w14:textId="77777777" w:rsidR="00087CCE" w:rsidRDefault="00087CCE" w:rsidP="007B09F1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u w:val="single"/>
                <w:lang w:val="en-US"/>
              </w:rPr>
            </w:pPr>
            <w:r>
              <w:rPr>
                <w:rFonts w:ascii="Times New Roman" w:hAnsi="Times New Roman"/>
                <w:u w:val="single"/>
                <w:lang w:val="en-US"/>
              </w:rPr>
              <w:t>E-mail: yablonovskiy_ra@mail.ru</w:t>
            </w:r>
          </w:p>
        </w:tc>
      </w:tr>
      <w:tr w:rsidR="00087CCE" w:rsidRPr="00D42445" w14:paraId="055A5C1F" w14:textId="77777777" w:rsidTr="007B09F1">
        <w:trPr>
          <w:trHeight w:val="149"/>
          <w:jc w:val="center"/>
        </w:trPr>
        <w:tc>
          <w:tcPr>
            <w:tcW w:w="4278" w:type="dxa"/>
          </w:tcPr>
          <w:p w14:paraId="528F0A40" w14:textId="77777777" w:rsidR="00087CCE" w:rsidRDefault="00087CCE" w:rsidP="007B09F1">
            <w:pPr>
              <w:keepNext/>
              <w:spacing w:after="0"/>
              <w:ind w:left="-709" w:hanging="284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54892DB0" w14:textId="77777777" w:rsidR="00087CCE" w:rsidRDefault="00087CCE" w:rsidP="007B09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88" w:type="dxa"/>
          </w:tcPr>
          <w:p w14:paraId="2DAA9D1E" w14:textId="77777777" w:rsidR="00087CCE" w:rsidRDefault="00087CCE" w:rsidP="007B09F1">
            <w:pPr>
              <w:spacing w:after="0"/>
              <w:jc w:val="both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</w:p>
        </w:tc>
      </w:tr>
    </w:tbl>
    <w:p w14:paraId="768CCB07" w14:textId="1596A7F0" w:rsidR="00087CCE" w:rsidRDefault="00087CCE" w:rsidP="00087CCE">
      <w:pPr>
        <w:spacing w:after="0" w:line="360" w:lineRule="auto"/>
        <w:jc w:val="both"/>
        <w:rPr>
          <w:rFonts w:ascii="Times New Roman" w:hAnsi="Times New Roman"/>
          <w:b/>
          <w:smallCaps/>
          <w:sz w:val="40"/>
          <w:szCs w:val="40"/>
          <w:lang w:val="en-US"/>
        </w:rPr>
      </w:pPr>
      <w:r w:rsidRPr="008461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04F9" wp14:editId="19560F53">
                <wp:simplePos x="0" y="0"/>
                <wp:positionH relativeFrom="column">
                  <wp:posOffset>-14605</wp:posOffset>
                </wp:positionH>
                <wp:positionV relativeFrom="paragraph">
                  <wp:posOffset>42545</wp:posOffset>
                </wp:positionV>
                <wp:extent cx="6497955" cy="0"/>
                <wp:effectExtent l="0" t="19050" r="55245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9E0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35pt" to="51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DjdTIx3gAAAAcBAAAPAAAAZHJzL2Rv&#10;d25yZXYueG1sTI/BTsMwEETvSPyDtUhcqtZpKpUoxKlQBRcOSG05wG0bb5Oo8Tq13Sbw9bhc4Dg7&#10;o5m3xWo0nbiQ861lBfNZAoK4srrlWsH77mWagfABWWNnmRR8kYdVeXtTYK7twBu6bEMtYgn7HBU0&#10;IfS5lL5qyKCf2Z44egfrDIYoXS21wyGWm06mSbKUBluOCw32tG6oOm7PRoHeeP+8HrPvxZt7PZ0+&#10;ssnnsJsodX83Pj2CCDSGvzBc8SM6lJFpb8+svegUTNNFTCpYPoC42kk6j7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43UyMd4AAAAHAQAADwAAAAAAAAAAAAAAAAAX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1255CD79" w14:textId="77777777" w:rsidR="00087CCE" w:rsidRDefault="00087CCE" w:rsidP="00087CCE">
      <w:pPr>
        <w:tabs>
          <w:tab w:val="left" w:pos="6840"/>
        </w:tabs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14:paraId="00B84D3D" w14:textId="77777777" w:rsidR="00087CCE" w:rsidRDefault="00087CCE" w:rsidP="00087CCE">
      <w:pPr>
        <w:spacing w:after="0"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77CC11" w14:textId="1DCDD982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5C770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мая 2026г.                        №  </w:t>
      </w:r>
      <w:r w:rsidR="005C7705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 xml:space="preserve">                             пгт. Яблоновский</w:t>
      </w:r>
    </w:p>
    <w:p w14:paraId="43DC76C7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C583FC" w14:textId="77777777" w:rsidR="00087CCE" w:rsidRDefault="00087CCE" w:rsidP="00087CCE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 подготовке к отопительному сезону </w:t>
      </w:r>
    </w:p>
    <w:p w14:paraId="636556A0" w14:textId="1A2A37C8" w:rsidR="00087CCE" w:rsidRDefault="00087CCE" w:rsidP="00087CCE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2026-2027 годов в муниципальном образовании</w:t>
      </w:r>
    </w:p>
    <w:p w14:paraId="41B93089" w14:textId="77777777" w:rsidR="00087CCE" w:rsidRDefault="00087CCE" w:rsidP="00087CCE">
      <w:pPr>
        <w:shd w:val="clear" w:color="auto" w:fill="FFFFFF"/>
        <w:spacing w:after="0" w:line="20" w:lineRule="atLeast"/>
        <w:ind w:firstLine="567"/>
        <w:rPr>
          <w:rFonts w:ascii="Verdana" w:eastAsia="Times New Roman" w:hAnsi="Verdana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«Яблоновское городское поселение»</w:t>
      </w:r>
    </w:p>
    <w:p w14:paraId="7887CDA2" w14:textId="77777777" w:rsidR="00087CCE" w:rsidRDefault="00087CCE" w:rsidP="00087CCE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 </w:t>
      </w:r>
    </w:p>
    <w:p w14:paraId="0CE8C634" w14:textId="77777777" w:rsidR="00087CCE" w:rsidRPr="00846136" w:rsidRDefault="00087CCE" w:rsidP="00087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приказом Министерства энергетики Российской Федерации </w:t>
      </w:r>
      <w:r>
        <w:rPr>
          <w:rFonts w:ascii="Times New Roman" w:eastAsia="Times New Roman" w:hAnsi="Times New Roman"/>
          <w:sz w:val="28"/>
          <w:szCs w:val="28"/>
        </w:rPr>
        <w:br/>
        <w:t>от 13.11.2024 №2234 «</w:t>
      </w:r>
      <w:r>
        <w:rPr>
          <w:rFonts w:ascii="Times New Roman" w:hAnsi="Times New Roman"/>
          <w:sz w:val="28"/>
          <w:szCs w:val="28"/>
        </w:rPr>
        <w:t xml:space="preserve">Об утверждении правил обеспечения готовности </w:t>
      </w:r>
      <w:r>
        <w:rPr>
          <w:rFonts w:ascii="Times New Roman" w:hAnsi="Times New Roman"/>
          <w:sz w:val="28"/>
          <w:szCs w:val="28"/>
        </w:rPr>
        <w:br/>
        <w:t>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</w:rPr>
        <w:t xml:space="preserve">», на основании Устава муниципального образования </w:t>
      </w:r>
      <w:r>
        <w:rPr>
          <w:rFonts w:ascii="Times New Roman" w:eastAsia="Times New Roman" w:hAnsi="Times New Roman"/>
          <w:bCs/>
          <w:sz w:val="28"/>
          <w:szCs w:val="28"/>
        </w:rPr>
        <w:t>«Яблоновское городское поселение»,</w:t>
      </w:r>
    </w:p>
    <w:p w14:paraId="5908603A" w14:textId="77777777" w:rsidR="00087CCE" w:rsidRDefault="00087CCE" w:rsidP="00087CCE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8"/>
          <w:szCs w:val="28"/>
        </w:rPr>
      </w:pPr>
    </w:p>
    <w:p w14:paraId="316078C6" w14:textId="77777777" w:rsidR="00087CCE" w:rsidRDefault="00087CCE" w:rsidP="00087C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ПОСТАНОВЛЯЮ:</w:t>
      </w:r>
    </w:p>
    <w:p w14:paraId="5D060664" w14:textId="77777777" w:rsidR="00087CCE" w:rsidRDefault="00087CCE" w:rsidP="00087CCE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sz w:val="28"/>
          <w:szCs w:val="28"/>
        </w:rPr>
      </w:pPr>
    </w:p>
    <w:p w14:paraId="4B300896" w14:textId="738CBFE3" w:rsidR="00087CCE" w:rsidRPr="00846136" w:rsidRDefault="00087CCE" w:rsidP="00087CCE">
      <w:pPr>
        <w:pStyle w:val="ConsPlusNormal"/>
        <w:ind w:firstLine="540"/>
        <w:jc w:val="both"/>
      </w:pPr>
      <w:r>
        <w:t>1.  Утвердить программу проведения оценки обеспечения готовности к отопительному периоду 2026-2027 годов на территории МО «Яблоновское городское поселение» (приложение № 1).</w:t>
      </w:r>
    </w:p>
    <w:p w14:paraId="0CC64FAB" w14:textId="132A2DA3" w:rsidR="00087CCE" w:rsidRDefault="00087CCE" w:rsidP="00087CCE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Создать комиссию Администрации МО «Яблоновское городское поселение» по проведению оценки обеспечения готовности к отопительному периоду 20</w:t>
      </w:r>
      <w:r w:rsidR="00DB021B">
        <w:rPr>
          <w:rFonts w:ascii="Times New Roman" w:eastAsia="Times New Roman" w:hAnsi="Times New Roman"/>
          <w:sz w:val="28"/>
          <w:szCs w:val="28"/>
        </w:rPr>
        <w:t>26</w:t>
      </w:r>
      <w:r>
        <w:rPr>
          <w:rFonts w:ascii="Times New Roman" w:eastAsia="Times New Roman" w:hAnsi="Times New Roman"/>
          <w:sz w:val="28"/>
          <w:szCs w:val="28"/>
        </w:rPr>
        <w:t xml:space="preserve">-2027 годов </w:t>
      </w:r>
      <w:r>
        <w:rPr>
          <w:rFonts w:ascii="Times New Roman" w:eastAsia="Times New Roman" w:hAnsi="Times New Roman"/>
          <w:bCs/>
          <w:sz w:val="28"/>
          <w:szCs w:val="28"/>
        </w:rPr>
        <w:t>на территории МО «Яблоновское городское поселение»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 № 2).</w:t>
      </w:r>
    </w:p>
    <w:p w14:paraId="2EEAF930" w14:textId="54257B7D" w:rsidR="00087CCE" w:rsidRDefault="00087CCE" w:rsidP="00087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Руководителям предприятий, организаций и учреждений всех форм собственности организовать выполнение мероприятий в соответствии с программой проведения оценки обеспечения готовности к отопительному периоду 2026-2027 годов на территории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«Яблоновское городское поселение».</w:t>
      </w:r>
    </w:p>
    <w:p w14:paraId="06F62821" w14:textId="77777777" w:rsidR="00071376" w:rsidRPr="00071376" w:rsidRDefault="00087CCE" w:rsidP="000713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4. </w:t>
      </w:r>
      <w:r w:rsidR="00071376" w:rsidRPr="00071376">
        <w:rPr>
          <w:rFonts w:ascii="Times New Roman" w:eastAsia="Times New Roman" w:hAnsi="Times New Roman"/>
          <w:sz w:val="28"/>
          <w:szCs w:val="28"/>
        </w:rPr>
        <w:t>Настоящее постановление опубликовать в средствах массовой информации и разместить на официальном сайте Администрации муниципального образования «Яблоновское городское поселение» в информационно-телекоммуникационной сети Интернет.</w:t>
      </w:r>
    </w:p>
    <w:p w14:paraId="7E26A592" w14:textId="493C7734" w:rsidR="00087CCE" w:rsidRDefault="00087CCE" w:rsidP="00087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муниципального образования «Яблоновское городское поселение» по вопросам ЖКХ и благоустройства</w:t>
      </w:r>
      <w:r w:rsidR="00DB021B">
        <w:rPr>
          <w:rFonts w:ascii="Times New Roman" w:eastAsia="Times New Roman" w:hAnsi="Times New Roman"/>
          <w:sz w:val="28"/>
          <w:szCs w:val="28"/>
        </w:rPr>
        <w:t>.</w:t>
      </w:r>
    </w:p>
    <w:p w14:paraId="2BAAD04B" w14:textId="77777777" w:rsidR="00087CCE" w:rsidRDefault="00087CCE" w:rsidP="00087C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Постановление вступает в силу с момента его подписания.</w:t>
      </w:r>
    </w:p>
    <w:p w14:paraId="5305A9A2" w14:textId="77777777" w:rsidR="00087CCE" w:rsidRPr="00846136" w:rsidRDefault="00087CCE" w:rsidP="00087CCE">
      <w:pPr>
        <w:spacing w:after="0"/>
        <w:ind w:left="-110" w:firstLine="550"/>
        <w:contextualSpacing/>
        <w:jc w:val="both"/>
        <w:rPr>
          <w:rFonts w:eastAsia="Times New Roman"/>
          <w:sz w:val="28"/>
          <w:szCs w:val="28"/>
        </w:rPr>
      </w:pPr>
    </w:p>
    <w:p w14:paraId="1B498445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640B6D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4AA9AE" w14:textId="6F4203B7" w:rsidR="00D42445" w:rsidRDefault="00D42445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 г</w:t>
      </w:r>
      <w:r w:rsidR="00087CC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 Администрации</w:t>
      </w:r>
    </w:p>
    <w:p w14:paraId="0F1755ED" w14:textId="585C7D5B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D482C5C" w14:textId="7CA6756D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«Яблоновское городское поселение»                                     </w:t>
      </w:r>
      <w:r w:rsidR="00D4244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D4244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D42445">
        <w:rPr>
          <w:rFonts w:ascii="Times New Roman" w:hAnsi="Times New Roman"/>
          <w:sz w:val="28"/>
          <w:szCs w:val="28"/>
        </w:rPr>
        <w:t>Ловпаче</w:t>
      </w:r>
    </w:p>
    <w:p w14:paraId="24DA6EEF" w14:textId="77777777" w:rsidR="00087CCE" w:rsidRDefault="00087CCE" w:rsidP="00087CCE">
      <w:pPr>
        <w:pStyle w:val="msonormalcxspmiddlecxspmiddlecxsplastcxsplast"/>
        <w:spacing w:before="0" w:beforeAutospacing="0" w:after="0" w:afterAutospacing="0" w:line="20" w:lineRule="atLeast"/>
        <w:ind w:firstLine="567"/>
        <w:contextualSpacing/>
        <w:jc w:val="both"/>
        <w:rPr>
          <w:sz w:val="28"/>
          <w:szCs w:val="28"/>
        </w:rPr>
      </w:pPr>
    </w:p>
    <w:p w14:paraId="6ADE926D" w14:textId="77777777" w:rsidR="00087CCE" w:rsidRDefault="00087CCE" w:rsidP="00087CCE">
      <w:pPr>
        <w:pStyle w:val="msonormalcxspmiddlecxspmiddlecxsplastcxsplastcxspmiddle"/>
        <w:spacing w:before="0" w:beforeAutospacing="0" w:after="0" w:afterAutospacing="0" w:line="20" w:lineRule="atLeast"/>
        <w:ind w:firstLine="567"/>
        <w:contextualSpacing/>
        <w:jc w:val="both"/>
        <w:rPr>
          <w:sz w:val="28"/>
          <w:szCs w:val="28"/>
        </w:rPr>
      </w:pPr>
    </w:p>
    <w:p w14:paraId="77A44400" w14:textId="77777777" w:rsidR="00087CCE" w:rsidRDefault="00087CCE" w:rsidP="00087CCE">
      <w:pPr>
        <w:pStyle w:val="msonormalcxspmiddlecxspmiddlecxsplastcxsplastcxsplast"/>
        <w:spacing w:before="0" w:beforeAutospacing="0" w:after="0" w:afterAutospacing="0" w:line="20" w:lineRule="atLeast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14:paraId="73D19D1F" w14:textId="77777777" w:rsidR="00087CCE" w:rsidRDefault="00087CCE" w:rsidP="00087CCE">
      <w:pPr>
        <w:pStyle w:val="msonormalcxspmiddlecxspmiddlecxsplastcxsplastcxsplast"/>
        <w:spacing w:before="0" w:beforeAutospacing="0" w:after="0" w:afterAutospacing="0" w:line="20" w:lineRule="atLeast"/>
        <w:ind w:firstLine="567"/>
        <w:contextualSpacing/>
        <w:rPr>
          <w:sz w:val="28"/>
          <w:szCs w:val="28"/>
        </w:rPr>
      </w:pPr>
    </w:p>
    <w:p w14:paraId="4B85A878" w14:textId="77777777" w:rsidR="00087CCE" w:rsidRDefault="00087CCE" w:rsidP="00087CCE">
      <w:pPr>
        <w:spacing w:after="0" w:line="2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отдела ЖКХ, </w:t>
      </w:r>
    </w:p>
    <w:p w14:paraId="619CE752" w14:textId="77777777" w:rsidR="00087CCE" w:rsidRDefault="00087CCE" w:rsidP="00087CCE">
      <w:pPr>
        <w:spacing w:after="0" w:line="2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благоустройства и санитарного контроля                             М.А. Рыльская</w:t>
      </w:r>
    </w:p>
    <w:p w14:paraId="5B632BEC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98F599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3512A189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CBCC07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 Администрации</w:t>
      </w:r>
    </w:p>
    <w:p w14:paraId="735EF86A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14:paraId="1D6CEC7A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«Яблоновское городское поселение»  </w:t>
      </w:r>
    </w:p>
    <w:p w14:paraId="76B8C26F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вопросам ЖКХ и благоустройства                                     Р.В. Концевой</w:t>
      </w:r>
    </w:p>
    <w:p w14:paraId="29080C6B" w14:textId="77777777" w:rsidR="00087CCE" w:rsidRPr="00846136" w:rsidRDefault="00087CCE" w:rsidP="00087CCE">
      <w:pPr>
        <w:spacing w:after="0" w:line="20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34D13485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муниципальной </w:t>
      </w:r>
    </w:p>
    <w:p w14:paraId="58D8AF60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собственности и правового обеспечения                                Р. А. Берзегов</w:t>
      </w:r>
    </w:p>
    <w:p w14:paraId="0BCCE6A5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B90994" w14:textId="77777777" w:rsidR="00087CCE" w:rsidRDefault="00087CCE" w:rsidP="00087CCE">
      <w:pPr>
        <w:spacing w:after="0" w:line="2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социально-экономического</w:t>
      </w:r>
    </w:p>
    <w:p w14:paraId="2BB1511A" w14:textId="77777777" w:rsidR="00087CCE" w:rsidRDefault="00087CCE" w:rsidP="00087CCE">
      <w:pPr>
        <w:spacing w:after="0" w:line="2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С.А. Сообцокова</w:t>
      </w:r>
    </w:p>
    <w:p w14:paraId="4C812038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BDF304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архитектуры, </w:t>
      </w:r>
    </w:p>
    <w:p w14:paraId="62209ECB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градостроительства и использования земель                                  З.Г. Туко</w:t>
      </w:r>
    </w:p>
    <w:p w14:paraId="1878B062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1362E3" w14:textId="77777777" w:rsidR="00087CCE" w:rsidRDefault="00087CCE" w:rsidP="00087CCE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7C57CA7" w14:textId="77777777" w:rsidR="00087CCE" w:rsidRDefault="00087CCE" w:rsidP="00087CCE">
      <w:pPr>
        <w:spacing w:after="0" w:line="20" w:lineRule="atLeast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E4BD281" w14:textId="77777777" w:rsidR="00087CCE" w:rsidRPr="002A77B7" w:rsidRDefault="00087CCE" w:rsidP="00087CCE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2A77B7">
        <w:rPr>
          <w:color w:val="000000"/>
          <w:sz w:val="27"/>
          <w:szCs w:val="27"/>
        </w:rPr>
        <w:lastRenderedPageBreak/>
        <w:t>Приложение № 1</w:t>
      </w:r>
    </w:p>
    <w:p w14:paraId="1DD795C7" w14:textId="77777777" w:rsidR="00087CCE" w:rsidRPr="002A77B7" w:rsidRDefault="00087CCE" w:rsidP="00087CCE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2A77B7">
        <w:rPr>
          <w:color w:val="000000"/>
          <w:sz w:val="27"/>
          <w:szCs w:val="27"/>
        </w:rPr>
        <w:t>к постановлению муниципального образования</w:t>
      </w:r>
    </w:p>
    <w:p w14:paraId="7299B0E2" w14:textId="77777777" w:rsidR="00087CCE" w:rsidRPr="002A77B7" w:rsidRDefault="00087CCE" w:rsidP="00087CCE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2A77B7">
        <w:rPr>
          <w:color w:val="000000"/>
          <w:sz w:val="27"/>
          <w:szCs w:val="27"/>
        </w:rPr>
        <w:t xml:space="preserve"> «Яблоновское городское поселение»</w:t>
      </w:r>
    </w:p>
    <w:p w14:paraId="0D23B3C8" w14:textId="7A4E39EA" w:rsidR="00087CCE" w:rsidRPr="002A77B7" w:rsidRDefault="00087CCE" w:rsidP="00087CCE">
      <w:pPr>
        <w:pStyle w:val="ac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2A77B7">
        <w:rPr>
          <w:color w:val="000000"/>
          <w:sz w:val="27"/>
          <w:szCs w:val="27"/>
        </w:rPr>
        <w:t xml:space="preserve">от </w:t>
      </w:r>
      <w:r w:rsidR="005C7705">
        <w:rPr>
          <w:color w:val="000000"/>
          <w:sz w:val="27"/>
          <w:szCs w:val="27"/>
        </w:rPr>
        <w:t>12</w:t>
      </w:r>
      <w:r w:rsidRPr="002A77B7">
        <w:rPr>
          <w:color w:val="000000"/>
          <w:sz w:val="27"/>
          <w:szCs w:val="27"/>
        </w:rPr>
        <w:t xml:space="preserve">   мая 2025года </w:t>
      </w:r>
    </w:p>
    <w:p w14:paraId="2DB4C5DE" w14:textId="77777777" w:rsidR="00087CCE" w:rsidRPr="002A77B7" w:rsidRDefault="00087CCE" w:rsidP="00087CCE">
      <w:pPr>
        <w:pStyle w:val="ac"/>
        <w:spacing w:before="0" w:beforeAutospacing="0" w:after="0" w:afterAutospacing="0" w:line="336" w:lineRule="atLeast"/>
        <w:jc w:val="center"/>
        <w:rPr>
          <w:b/>
          <w:bCs/>
          <w:color w:val="052635"/>
          <w:sz w:val="27"/>
          <w:szCs w:val="27"/>
        </w:rPr>
      </w:pPr>
      <w:r w:rsidRPr="002A77B7">
        <w:rPr>
          <w:color w:val="000000"/>
          <w:sz w:val="27"/>
          <w:szCs w:val="27"/>
        </w:rPr>
        <w:t> </w:t>
      </w:r>
    </w:p>
    <w:p w14:paraId="0B1790B2" w14:textId="77777777" w:rsidR="00087CCE" w:rsidRPr="002A77B7" w:rsidRDefault="00087CCE" w:rsidP="00087CCE">
      <w:pPr>
        <w:shd w:val="clear" w:color="auto" w:fill="FFFFFF"/>
        <w:spacing w:after="0" w:line="240" w:lineRule="auto"/>
        <w:ind w:left="5529"/>
        <w:jc w:val="right"/>
        <w:rPr>
          <w:rFonts w:ascii="Times New Roman" w:eastAsia="Times New Roman" w:hAnsi="Times New Roman"/>
          <w:b/>
          <w:bCs/>
          <w:color w:val="052635"/>
          <w:sz w:val="27"/>
          <w:szCs w:val="27"/>
        </w:rPr>
      </w:pPr>
      <w:r w:rsidRPr="002A77B7">
        <w:rPr>
          <w:rFonts w:ascii="Times New Roman" w:eastAsia="Times New Roman" w:hAnsi="Times New Roman"/>
          <w:b/>
          <w:bCs/>
          <w:color w:val="052635"/>
          <w:sz w:val="27"/>
          <w:szCs w:val="27"/>
        </w:rPr>
        <w:t xml:space="preserve">УТВЕРЖДАЮ:                                                                                                                               </w:t>
      </w:r>
    </w:p>
    <w:p w14:paraId="69F5E362" w14:textId="77777777" w:rsidR="0016146D" w:rsidRDefault="0016146D" w:rsidP="00087C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52635"/>
          <w:sz w:val="27"/>
          <w:szCs w:val="27"/>
        </w:rPr>
      </w:pPr>
      <w:r>
        <w:rPr>
          <w:rFonts w:ascii="Times New Roman" w:eastAsia="Times New Roman" w:hAnsi="Times New Roman"/>
          <w:bCs/>
          <w:color w:val="052635"/>
          <w:sz w:val="27"/>
          <w:szCs w:val="27"/>
        </w:rPr>
        <w:t>И .о. г</w:t>
      </w:r>
      <w:r w:rsidR="00087CCE"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>лав</w:t>
      </w:r>
      <w:r>
        <w:rPr>
          <w:rFonts w:ascii="Times New Roman" w:eastAsia="Times New Roman" w:hAnsi="Times New Roman"/>
          <w:bCs/>
          <w:color w:val="052635"/>
          <w:sz w:val="27"/>
          <w:szCs w:val="27"/>
        </w:rPr>
        <w:t>ы Администрации</w:t>
      </w:r>
      <w:r w:rsidR="00087CCE"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 xml:space="preserve"> </w:t>
      </w:r>
    </w:p>
    <w:p w14:paraId="2216B53D" w14:textId="78DDA452" w:rsidR="00087CCE" w:rsidRPr="002A77B7" w:rsidRDefault="00087CCE" w:rsidP="00087C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52635"/>
          <w:sz w:val="27"/>
          <w:szCs w:val="27"/>
        </w:rPr>
      </w:pP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 xml:space="preserve">муниципального образования </w:t>
      </w:r>
    </w:p>
    <w:p w14:paraId="5C339DF4" w14:textId="77777777" w:rsidR="00087CCE" w:rsidRPr="002A77B7" w:rsidRDefault="00087CCE" w:rsidP="00087C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52635"/>
          <w:sz w:val="27"/>
          <w:szCs w:val="27"/>
        </w:rPr>
      </w:pP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>«Яблоновское городское поселение»</w:t>
      </w:r>
    </w:p>
    <w:p w14:paraId="433F8DB4" w14:textId="63D5021A" w:rsidR="00087CCE" w:rsidRPr="002A77B7" w:rsidRDefault="00087CCE" w:rsidP="00087CCE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/>
          <w:b/>
          <w:bCs/>
          <w:color w:val="052635"/>
          <w:sz w:val="27"/>
          <w:szCs w:val="27"/>
        </w:rPr>
      </w:pP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>______________</w:t>
      </w:r>
      <w:r w:rsidR="0016146D">
        <w:rPr>
          <w:rFonts w:ascii="Times New Roman" w:eastAsia="Times New Roman" w:hAnsi="Times New Roman"/>
          <w:bCs/>
          <w:color w:val="052635"/>
          <w:sz w:val="27"/>
          <w:szCs w:val="27"/>
        </w:rPr>
        <w:t>__А. А. Ловпаче</w:t>
      </w:r>
    </w:p>
    <w:p w14:paraId="782C1A17" w14:textId="70669BC8" w:rsidR="00087CCE" w:rsidRPr="002A77B7" w:rsidRDefault="00087CCE" w:rsidP="00087CC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bCs/>
          <w:color w:val="052635"/>
          <w:sz w:val="27"/>
          <w:szCs w:val="27"/>
        </w:rPr>
      </w:pP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>«__</w:t>
      </w:r>
      <w:r w:rsidR="005C7705">
        <w:rPr>
          <w:rFonts w:ascii="Times New Roman" w:eastAsia="Times New Roman" w:hAnsi="Times New Roman"/>
          <w:bCs/>
          <w:color w:val="052635"/>
          <w:sz w:val="27"/>
          <w:szCs w:val="27"/>
        </w:rPr>
        <w:t>12</w:t>
      </w: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>_» _</w:t>
      </w:r>
      <w:r w:rsidR="005C7705">
        <w:rPr>
          <w:rFonts w:ascii="Times New Roman" w:eastAsia="Times New Roman" w:hAnsi="Times New Roman"/>
          <w:bCs/>
          <w:color w:val="052635"/>
          <w:sz w:val="27"/>
          <w:szCs w:val="27"/>
        </w:rPr>
        <w:t xml:space="preserve">мая </w:t>
      </w:r>
      <w:r w:rsidRPr="002A77B7">
        <w:rPr>
          <w:rFonts w:ascii="Times New Roman" w:eastAsia="Times New Roman" w:hAnsi="Times New Roman"/>
          <w:bCs/>
          <w:color w:val="052635"/>
          <w:sz w:val="27"/>
          <w:szCs w:val="27"/>
        </w:rPr>
        <w:t xml:space="preserve">2026г. </w:t>
      </w:r>
    </w:p>
    <w:p w14:paraId="4EF1CD2E" w14:textId="77777777" w:rsidR="00087CCE" w:rsidRPr="002A77B7" w:rsidRDefault="00087CCE" w:rsidP="00087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2635"/>
          <w:sz w:val="27"/>
          <w:szCs w:val="27"/>
        </w:rPr>
      </w:pPr>
    </w:p>
    <w:p w14:paraId="2D593C0C" w14:textId="77777777" w:rsidR="00087CCE" w:rsidRPr="002A77B7" w:rsidRDefault="00087CCE" w:rsidP="00087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2A77B7">
        <w:rPr>
          <w:rFonts w:ascii="Times New Roman" w:eastAsia="Times New Roman" w:hAnsi="Times New Roman"/>
          <w:b/>
          <w:bCs/>
          <w:color w:val="052635"/>
          <w:sz w:val="27"/>
          <w:szCs w:val="27"/>
        </w:rPr>
        <w:t> </w:t>
      </w:r>
      <w:r w:rsidRPr="002A77B7">
        <w:rPr>
          <w:rFonts w:ascii="Times New Roman" w:eastAsia="Times New Roman" w:hAnsi="Times New Roman"/>
          <w:b/>
          <w:sz w:val="27"/>
          <w:szCs w:val="27"/>
        </w:rPr>
        <w:t>ПРОГРАММА</w:t>
      </w:r>
    </w:p>
    <w:p w14:paraId="53616622" w14:textId="7B5A4142" w:rsidR="00087CCE" w:rsidRPr="002A77B7" w:rsidRDefault="00087CCE" w:rsidP="00087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2A77B7">
        <w:rPr>
          <w:rFonts w:ascii="Times New Roman" w:eastAsia="Times New Roman" w:hAnsi="Times New Roman"/>
          <w:b/>
          <w:sz w:val="27"/>
          <w:szCs w:val="27"/>
        </w:rPr>
        <w:t xml:space="preserve"> Проведения оценки обеспечения готовности к отопительному периоду 2026-2027 годов на территории </w:t>
      </w:r>
      <w:r w:rsidRPr="002A77B7">
        <w:rPr>
          <w:rFonts w:ascii="Times New Roman" w:eastAsia="Times New Roman" w:hAnsi="Times New Roman"/>
          <w:b/>
          <w:bCs/>
          <w:sz w:val="27"/>
          <w:szCs w:val="27"/>
        </w:rPr>
        <w:t>муниципального образования</w:t>
      </w:r>
      <w:r w:rsidRPr="002A77B7">
        <w:rPr>
          <w:rFonts w:ascii="Times New Roman" w:eastAsia="Times New Roman" w:hAnsi="Times New Roman"/>
          <w:b/>
          <w:sz w:val="27"/>
          <w:szCs w:val="27"/>
        </w:rPr>
        <w:t xml:space="preserve"> «Яблоновское городское поселение»</w:t>
      </w:r>
    </w:p>
    <w:p w14:paraId="5A981505" w14:textId="77777777" w:rsidR="00087CCE" w:rsidRPr="002A77B7" w:rsidRDefault="00087CCE" w:rsidP="00087CCE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color w:val="052635"/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3260"/>
      </w:tblGrid>
      <w:tr w:rsidR="00087CCE" w:rsidRPr="002A77B7" w14:paraId="27CA0E49" w14:textId="77777777" w:rsidTr="007B09F1">
        <w:trPr>
          <w:trHeight w:val="7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4586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2635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b/>
                <w:bCs/>
                <w:color w:val="052635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6DDF4" w14:textId="77777777" w:rsidR="00087CCE" w:rsidRPr="002A77B7" w:rsidRDefault="00087CCE" w:rsidP="007B09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52635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b/>
                <w:bCs/>
                <w:color w:val="052635"/>
                <w:sz w:val="27"/>
                <w:szCs w:val="27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D9CED" w14:textId="77777777" w:rsidR="00087CCE" w:rsidRPr="002A77B7" w:rsidRDefault="00087CCE" w:rsidP="007B09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color w:val="052635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b/>
                <w:bCs/>
                <w:color w:val="052635"/>
                <w:sz w:val="27"/>
                <w:szCs w:val="27"/>
              </w:rPr>
              <w:t>Ответственный исполнитель</w:t>
            </w:r>
          </w:p>
        </w:tc>
      </w:tr>
      <w:tr w:rsidR="00087CCE" w:rsidRPr="002A77B7" w14:paraId="1CB6C70A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2C65D" w14:textId="3DC29686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Создание штаба (комиссии) по подготовке жилищно-коммунального хозяйства к отопительному сезону 2026-2027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087F8" w14:textId="690DE634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 xml:space="preserve">01.06.2026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D190D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Комиссия Администрации МО «Яблоновское городское поселение», руководители предприятий ЖКХ, руководители организаций жилищного фонда, руководители организаций социальной сферы</w:t>
            </w:r>
          </w:p>
        </w:tc>
      </w:tr>
      <w:tr w:rsidR="00087CCE" w:rsidRPr="002A77B7" w14:paraId="75F994A3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E90C4" w14:textId="4906C2BA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Проведение анализа итогов прошедшего отопительного сезона и определение задач по подготовке к предстоящему отопительному сезону 2026-2027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489A5" w14:textId="173F054D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01.06.2026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13BA2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Комиссия Администрации МО «Яблоновское городское поселение», отдел ЖКХ, руководители предприятий ЖКХ, руководители организаций жилищного фонда, руководители организаций социальной сферы</w:t>
            </w:r>
          </w:p>
        </w:tc>
      </w:tr>
      <w:tr w:rsidR="00087CCE" w:rsidRPr="002A77B7" w14:paraId="1A38467A" w14:textId="77777777" w:rsidTr="007B09F1">
        <w:trPr>
          <w:trHeight w:val="29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81972" w14:textId="77777777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 xml:space="preserve">Разработка и утверждение плана действий по ликвидации последствий аварийных ситуаций при теплоснабжении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4D100" w14:textId="0EB5DCFC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15.06.2026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2DBBE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Отдел ЖКХ, комиссия Администрации МО «Яблоновское городское поселение», руководители предприятий ЖКХ, руководители организаций жилищного фонда, руководители организаций социальной сферы</w:t>
            </w:r>
          </w:p>
          <w:p w14:paraId="58C50AB2" w14:textId="77777777" w:rsidR="00087CCE" w:rsidRPr="002A77B7" w:rsidRDefault="00087CCE" w:rsidP="007B09F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 </w:t>
            </w:r>
          </w:p>
        </w:tc>
      </w:tr>
      <w:tr w:rsidR="00087CCE" w:rsidRPr="002A77B7" w14:paraId="646CAA8E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47ACD" w14:textId="77777777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Разработка планов подготовки к отопительному сезону: ремонт и замена тепловых сетей, источников тепловой энергии, водоснабжения, газоснабжения, электроснабжения; проведение необходимого технического освидетельствования и диагностики оборудования; опрессовки тепловых сетей; подготовки жилищного фонда; подготовки объектов социальной сферы. Направление разработанных графиков подготовки к отопительному сезону в Администрацию МО «Яблоновское городское поселение» на согласование.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80B6C" w14:textId="71CF05FB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01.07.2026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B1F4D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Руководители предприятий ЖКХ, руководители организаций жилищного фонда, руководители организаций социальной сферы</w:t>
            </w:r>
          </w:p>
        </w:tc>
      </w:tr>
      <w:tr w:rsidR="00087CCE" w:rsidRPr="002A77B7" w14:paraId="61903F1C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804C5" w14:textId="77777777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Согласование планов подготовки к отопительному сезону: ремонт и замена тепловых сетей, источников тепловой энергии, водоснабжения, газоснабжения, электроснабжения; проведение необходимого технического освидетельствования и диагностики оборудования; опрессовки тепловых сетей; подготовки жилищного фонда; подготовки объектов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BC4B7" w14:textId="582CAA71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02.07.2026-18.07.2026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6A7CE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Комиссия Администрации МО «Яблоновское городское поселение»</w:t>
            </w:r>
          </w:p>
        </w:tc>
      </w:tr>
      <w:tr w:rsidR="00087CCE" w:rsidRPr="002A77B7" w14:paraId="40D89DBD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1F4A1" w14:textId="4E616D93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Подготовка жилищного фонда, объектов социальной сферы к отопительному сезону 2026-2027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2AE11" w14:textId="6E929488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15.08.2026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C731C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Руководители организаций жилищного фонда, руководители организаций социальной сферы</w:t>
            </w:r>
          </w:p>
        </w:tc>
      </w:tr>
      <w:tr w:rsidR="00087CCE" w:rsidRPr="002A77B7" w14:paraId="0F68A1CB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827B6" w14:textId="05B4D9FE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Подготовка объектов коммунальной инфраструктуры к отопительному сезону 2026-2027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858F9" w14:textId="6A8C3D42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01.09.2026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9F27D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Руководители предприятий ЖКХ</w:t>
            </w:r>
          </w:p>
        </w:tc>
      </w:tr>
      <w:tr w:rsidR="00087CCE" w:rsidRPr="002A77B7" w14:paraId="377AC70E" w14:textId="77777777" w:rsidTr="007B09F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3B04E" w14:textId="1EC9AE63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 xml:space="preserve">Оценка готовности жилищного фонда к отопительному сезону 2026-2027 годов, на соответствие требованиям раздела </w:t>
            </w:r>
            <w:r w:rsidRPr="002A77B7"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IV</w:t>
            </w: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 xml:space="preserve"> приказа Министерства энергетики Российской Федерации от 12.03.2013 №103 «Об утверждении правил оценки готовности к отопительному периоду»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F65B8" w14:textId="19266A4E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15.08.2026 - 15.09.2026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E2554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Комиссия Администрации МО «Яблоновское городское поселение», руководители организаций жилищного фонда</w:t>
            </w:r>
          </w:p>
        </w:tc>
      </w:tr>
      <w:tr w:rsidR="00087CCE" w:rsidRPr="002A77B7" w14:paraId="26B05C37" w14:textId="77777777" w:rsidTr="007B09F1">
        <w:trPr>
          <w:trHeight w:val="27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33F1F" w14:textId="1DAEBEAD" w:rsidR="00087CCE" w:rsidRPr="002A77B7" w:rsidRDefault="00087CCE" w:rsidP="007B09F1">
            <w:pPr>
              <w:spacing w:after="0" w:line="240" w:lineRule="auto"/>
              <w:ind w:left="142" w:right="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Оценка готовности объектов теплоснабжающих и теплосетевых организаций к отопительному сезону 2026-2027 годов, на соответствие требованиям приказа Министерства энергетики Российской Федерации от 13.11.2024 №2234 «Об утверждении правил обеспечения оценки готовности к отопительному периоду и порядка проведения оценки обеспечения готовности к отопительному периоду»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97CB3" w14:textId="7815D4D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01.09.2026 - 01.11.2026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1C35B" w14:textId="77777777" w:rsidR="00087CCE" w:rsidRPr="002A77B7" w:rsidRDefault="00087CCE" w:rsidP="007B0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2A77B7">
              <w:rPr>
                <w:rFonts w:ascii="Times New Roman" w:eastAsia="Times New Roman" w:hAnsi="Times New Roman"/>
                <w:sz w:val="27"/>
                <w:szCs w:val="27"/>
              </w:rPr>
              <w:t>Комиссия Администрации МО «Яблоновское городское поселение», руководители предприятий ЖКХ</w:t>
            </w:r>
          </w:p>
        </w:tc>
      </w:tr>
    </w:tbl>
    <w:p w14:paraId="56CE81DF" w14:textId="77777777" w:rsidR="00087CCE" w:rsidRPr="002A77B7" w:rsidRDefault="00087CCE" w:rsidP="00087CC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4B592453" w14:textId="77777777" w:rsidR="00087CCE" w:rsidRPr="002A77B7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5D3559A" w14:textId="77777777" w:rsidR="00087CCE" w:rsidRPr="002A77B7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787B96F" w14:textId="77777777" w:rsidR="00087CCE" w:rsidRPr="002A77B7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CE18B8C" w14:textId="2CF97748" w:rsidR="00087CCE" w:rsidRPr="002A77B7" w:rsidRDefault="002A77B7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 . о.р</w:t>
      </w:r>
      <w:r w:rsidR="00087CCE" w:rsidRPr="002A77B7">
        <w:rPr>
          <w:rFonts w:ascii="Times New Roman" w:hAnsi="Times New Roman"/>
          <w:sz w:val="27"/>
          <w:szCs w:val="27"/>
        </w:rPr>
        <w:t>уководител</w:t>
      </w:r>
      <w:r w:rsidR="004820E1">
        <w:rPr>
          <w:rFonts w:ascii="Times New Roman" w:hAnsi="Times New Roman"/>
          <w:sz w:val="27"/>
          <w:szCs w:val="27"/>
        </w:rPr>
        <w:t>я</w:t>
      </w:r>
      <w:r w:rsidR="00087CCE" w:rsidRPr="002A77B7">
        <w:rPr>
          <w:rFonts w:ascii="Times New Roman" w:hAnsi="Times New Roman"/>
          <w:sz w:val="27"/>
          <w:szCs w:val="27"/>
        </w:rPr>
        <w:t xml:space="preserve"> отдела ЖКХ, благоустройства</w:t>
      </w:r>
    </w:p>
    <w:p w14:paraId="73B36AD9" w14:textId="77777777" w:rsidR="00087CCE" w:rsidRPr="002A77B7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A77B7">
        <w:rPr>
          <w:rFonts w:ascii="Times New Roman" w:hAnsi="Times New Roman"/>
          <w:sz w:val="27"/>
          <w:szCs w:val="27"/>
        </w:rPr>
        <w:t>и санитарного контроля Администрации</w:t>
      </w:r>
    </w:p>
    <w:p w14:paraId="451703BD" w14:textId="344FF8A2" w:rsidR="00087CCE" w:rsidRPr="002A77B7" w:rsidRDefault="00087CCE" w:rsidP="00087CCE">
      <w:pPr>
        <w:spacing w:after="0" w:line="240" w:lineRule="auto"/>
        <w:jc w:val="both"/>
        <w:rPr>
          <w:sz w:val="27"/>
          <w:szCs w:val="27"/>
        </w:rPr>
      </w:pPr>
      <w:r w:rsidRPr="002A77B7">
        <w:rPr>
          <w:rFonts w:ascii="Times New Roman" w:hAnsi="Times New Roman"/>
          <w:sz w:val="27"/>
          <w:szCs w:val="27"/>
        </w:rPr>
        <w:t xml:space="preserve">МО «Яблоновское  городское поселение»                                     М.А. </w:t>
      </w:r>
      <w:r w:rsidR="004820E1">
        <w:rPr>
          <w:rFonts w:ascii="Times New Roman" w:hAnsi="Times New Roman"/>
          <w:sz w:val="27"/>
          <w:szCs w:val="27"/>
        </w:rPr>
        <w:t xml:space="preserve"> Рыльская</w:t>
      </w:r>
    </w:p>
    <w:p w14:paraId="1EF73BB5" w14:textId="77777777" w:rsidR="00087CCE" w:rsidRPr="002A77B7" w:rsidRDefault="00087CCE" w:rsidP="00087CCE">
      <w:pPr>
        <w:rPr>
          <w:sz w:val="27"/>
          <w:szCs w:val="27"/>
        </w:rPr>
      </w:pPr>
    </w:p>
    <w:p w14:paraId="0DBA64A0" w14:textId="77777777" w:rsidR="00087CCE" w:rsidRDefault="00087CCE" w:rsidP="00087CCE"/>
    <w:p w14:paraId="42B307BF" w14:textId="77777777" w:rsidR="00087CCE" w:rsidRDefault="00087CCE" w:rsidP="00087CCE"/>
    <w:p w14:paraId="693CF803" w14:textId="77777777" w:rsidR="00087CCE" w:rsidRDefault="00087CCE" w:rsidP="00087CCE"/>
    <w:p w14:paraId="63036BD2" w14:textId="77777777" w:rsidR="00087CCE" w:rsidRDefault="00087CCE" w:rsidP="00087CCE"/>
    <w:p w14:paraId="154C443D" w14:textId="77777777" w:rsidR="00087CCE" w:rsidRDefault="00087CCE" w:rsidP="00087CCE"/>
    <w:p w14:paraId="29E28FAF" w14:textId="77777777" w:rsidR="00087CCE" w:rsidRDefault="00087CCE" w:rsidP="00087CCE"/>
    <w:p w14:paraId="73AEF6E6" w14:textId="77777777" w:rsidR="00087CCE" w:rsidRDefault="00087CCE" w:rsidP="00087CCE"/>
    <w:p w14:paraId="1A42DCF4" w14:textId="77777777" w:rsidR="00087CCE" w:rsidRDefault="00087CCE" w:rsidP="00087CCE"/>
    <w:p w14:paraId="122338D0" w14:textId="77777777" w:rsidR="00087CCE" w:rsidRDefault="00087CCE" w:rsidP="00087CCE"/>
    <w:p w14:paraId="6C473191" w14:textId="77777777" w:rsidR="00087CCE" w:rsidRDefault="00087CCE" w:rsidP="00087CCE"/>
    <w:p w14:paraId="024575C0" w14:textId="77777777" w:rsidR="00087CCE" w:rsidRDefault="00087CCE" w:rsidP="00087CCE"/>
    <w:p w14:paraId="486ED598" w14:textId="77777777" w:rsidR="00087CCE" w:rsidRDefault="00087CCE" w:rsidP="00087CCE"/>
    <w:p w14:paraId="5F0501AE" w14:textId="77777777" w:rsidR="00087CCE" w:rsidRPr="00805823" w:rsidRDefault="00087CCE" w:rsidP="00087CCE">
      <w:pPr>
        <w:pStyle w:val="ac"/>
        <w:spacing w:before="0" w:beforeAutospacing="0" w:after="0" w:afterAutospacing="0"/>
        <w:jc w:val="right"/>
        <w:rPr>
          <w:color w:val="000000"/>
        </w:rPr>
      </w:pPr>
      <w:r w:rsidRPr="00805823">
        <w:rPr>
          <w:color w:val="000000"/>
        </w:rPr>
        <w:lastRenderedPageBreak/>
        <w:t>Приложение</w:t>
      </w:r>
      <w:r>
        <w:rPr>
          <w:color w:val="000000"/>
        </w:rPr>
        <w:t>№</w:t>
      </w:r>
      <w:r w:rsidRPr="00805823">
        <w:rPr>
          <w:color w:val="000000"/>
        </w:rPr>
        <w:t xml:space="preserve"> 2</w:t>
      </w:r>
    </w:p>
    <w:p w14:paraId="5E1E6BC4" w14:textId="77777777" w:rsidR="00087CCE" w:rsidRPr="00805823" w:rsidRDefault="00087CCE" w:rsidP="00087CCE">
      <w:pPr>
        <w:pStyle w:val="ac"/>
        <w:spacing w:before="0" w:beforeAutospacing="0" w:after="0" w:afterAutospacing="0"/>
        <w:jc w:val="right"/>
        <w:rPr>
          <w:color w:val="000000"/>
        </w:rPr>
      </w:pPr>
      <w:r w:rsidRPr="00805823">
        <w:rPr>
          <w:color w:val="000000"/>
        </w:rPr>
        <w:t>к постановлению муниципального образования</w:t>
      </w:r>
    </w:p>
    <w:p w14:paraId="50192C32" w14:textId="77777777" w:rsidR="00087CCE" w:rsidRPr="00805823" w:rsidRDefault="00087CCE" w:rsidP="00087CCE">
      <w:pPr>
        <w:pStyle w:val="ac"/>
        <w:spacing w:before="0" w:beforeAutospacing="0" w:after="0" w:afterAutospacing="0"/>
        <w:jc w:val="right"/>
        <w:rPr>
          <w:color w:val="000000"/>
        </w:rPr>
      </w:pPr>
      <w:r w:rsidRPr="00805823">
        <w:rPr>
          <w:color w:val="000000"/>
        </w:rPr>
        <w:t xml:space="preserve"> «Яблоновское городское поселение»</w:t>
      </w:r>
    </w:p>
    <w:p w14:paraId="70C16CE0" w14:textId="7EF4FE7A" w:rsidR="00087CCE" w:rsidRPr="00805823" w:rsidRDefault="00087CCE" w:rsidP="00087CCE">
      <w:pPr>
        <w:pStyle w:val="ac"/>
        <w:spacing w:before="0" w:beforeAutospacing="0" w:after="0" w:afterAutospacing="0"/>
        <w:jc w:val="right"/>
        <w:rPr>
          <w:color w:val="000000"/>
        </w:rPr>
      </w:pPr>
      <w:r w:rsidRPr="007C19DB">
        <w:rPr>
          <w:color w:val="000000"/>
        </w:rPr>
        <w:t>от «</w:t>
      </w:r>
      <w:r>
        <w:rPr>
          <w:color w:val="000000"/>
        </w:rPr>
        <w:t>__</w:t>
      </w:r>
      <w:r w:rsidR="005C7705">
        <w:rPr>
          <w:color w:val="000000"/>
        </w:rPr>
        <w:t>12</w:t>
      </w:r>
      <w:r>
        <w:rPr>
          <w:color w:val="000000"/>
        </w:rPr>
        <w:t>_</w:t>
      </w:r>
      <w:r w:rsidRPr="007C19DB">
        <w:rPr>
          <w:color w:val="000000"/>
        </w:rPr>
        <w:t>» мая 202</w:t>
      </w:r>
      <w:r>
        <w:rPr>
          <w:color w:val="000000"/>
        </w:rPr>
        <w:t>6</w:t>
      </w:r>
      <w:r w:rsidRPr="007C19DB">
        <w:rPr>
          <w:color w:val="000000"/>
        </w:rPr>
        <w:t xml:space="preserve"> года </w:t>
      </w:r>
    </w:p>
    <w:p w14:paraId="4DB49282" w14:textId="0124E2C7" w:rsidR="00087CCE" w:rsidRPr="00F93AEE" w:rsidRDefault="00087CCE" w:rsidP="00F93AE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F93AEE">
        <w:rPr>
          <w:rFonts w:ascii="Times New Roman" w:eastAsia="Times New Roman" w:hAnsi="Times New Roman"/>
          <w:b/>
          <w:sz w:val="27"/>
          <w:szCs w:val="27"/>
        </w:rPr>
        <w:t>КОМИССИЯ</w:t>
      </w:r>
    </w:p>
    <w:p w14:paraId="23656AAE" w14:textId="7BFA844F" w:rsidR="00087CCE" w:rsidRPr="00F93AEE" w:rsidRDefault="00087CCE" w:rsidP="00F93AEE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F93AEE">
        <w:rPr>
          <w:rFonts w:ascii="Times New Roman" w:eastAsia="Times New Roman" w:hAnsi="Times New Roman"/>
          <w:b/>
          <w:sz w:val="27"/>
          <w:szCs w:val="27"/>
        </w:rPr>
        <w:t xml:space="preserve">Администрации МО «Яблоновское городское поселение» по проведению оценки обеспечения готовности к отопительному периоду 2026-2027 годов на территории </w:t>
      </w:r>
      <w:r w:rsidRPr="00F93AEE">
        <w:rPr>
          <w:rFonts w:ascii="Times New Roman" w:eastAsia="Times New Roman" w:hAnsi="Times New Roman"/>
          <w:b/>
          <w:bCs/>
          <w:sz w:val="27"/>
          <w:szCs w:val="27"/>
        </w:rPr>
        <w:t>муниципального образования «Яблоновское городское поселение»</w:t>
      </w:r>
    </w:p>
    <w:p w14:paraId="04BA6CCE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F93AEE">
        <w:rPr>
          <w:rFonts w:ascii="Times New Roman" w:eastAsia="Times New Roman" w:hAnsi="Times New Roman"/>
          <w:b/>
          <w:sz w:val="27"/>
          <w:szCs w:val="27"/>
        </w:rPr>
        <w:t>Председатель комиссии:</w:t>
      </w:r>
    </w:p>
    <w:p w14:paraId="7EECDB45" w14:textId="77777777" w:rsidR="00087CCE" w:rsidRPr="00F93AEE" w:rsidRDefault="00087CCE" w:rsidP="00087CC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F93AEE">
        <w:rPr>
          <w:rFonts w:ascii="Times New Roman" w:eastAsia="Times New Roman" w:hAnsi="Times New Roman"/>
          <w:color w:val="000000"/>
          <w:sz w:val="27"/>
          <w:szCs w:val="27"/>
        </w:rPr>
        <w:t xml:space="preserve">Глава муниципального образования </w:t>
      </w:r>
    </w:p>
    <w:p w14:paraId="5FA4EE5C" w14:textId="53B5B3BE" w:rsidR="00087CCE" w:rsidRPr="00F93AEE" w:rsidRDefault="00087CCE" w:rsidP="00087CC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F93AEE">
        <w:rPr>
          <w:rFonts w:ascii="Times New Roman" w:eastAsia="Times New Roman" w:hAnsi="Times New Roman"/>
          <w:color w:val="000000"/>
          <w:sz w:val="27"/>
          <w:szCs w:val="27"/>
        </w:rPr>
        <w:t xml:space="preserve">«Яблоновское городское поселение»                         </w:t>
      </w:r>
      <w:r w:rsidR="002A77B7">
        <w:rPr>
          <w:rFonts w:ascii="Times New Roman" w:eastAsia="Times New Roman" w:hAnsi="Times New Roman"/>
          <w:color w:val="000000"/>
          <w:sz w:val="27"/>
          <w:szCs w:val="27"/>
        </w:rPr>
        <w:t xml:space="preserve">         </w:t>
      </w:r>
      <w:r w:rsidRPr="00F93AEE">
        <w:rPr>
          <w:rFonts w:ascii="Times New Roman" w:eastAsia="Times New Roman" w:hAnsi="Times New Roman"/>
          <w:color w:val="000000"/>
          <w:sz w:val="27"/>
          <w:szCs w:val="27"/>
        </w:rPr>
        <w:t xml:space="preserve">               З.Д. Атажахов </w:t>
      </w:r>
    </w:p>
    <w:p w14:paraId="555928D8" w14:textId="77777777" w:rsidR="00087CCE" w:rsidRPr="00F93AEE" w:rsidRDefault="00087CCE" w:rsidP="00087CC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14:paraId="5880D61C" w14:textId="77777777" w:rsidR="00087CCE" w:rsidRPr="00F93AEE" w:rsidRDefault="00087CCE" w:rsidP="00087CCE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F93AEE">
        <w:rPr>
          <w:rFonts w:ascii="Times New Roman" w:eastAsia="Times New Roman" w:hAnsi="Times New Roman"/>
          <w:b/>
          <w:color w:val="000000"/>
          <w:sz w:val="27"/>
          <w:szCs w:val="27"/>
        </w:rPr>
        <w:t>Заместитель председателя комиссии:</w:t>
      </w:r>
    </w:p>
    <w:p w14:paraId="61A2E2BC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Руководитель отдела ЖКХ, благоустройства</w:t>
      </w:r>
    </w:p>
    <w:p w14:paraId="40E13C16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и санитарного контроля Администрации</w:t>
      </w:r>
    </w:p>
    <w:p w14:paraId="1BCAE027" w14:textId="60503E49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МО «Яблоновское  городское поселение»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 </w:t>
      </w:r>
      <w:r w:rsidRPr="00F93AEE">
        <w:rPr>
          <w:rFonts w:ascii="Times New Roman" w:hAnsi="Times New Roman"/>
          <w:sz w:val="27"/>
          <w:szCs w:val="27"/>
        </w:rPr>
        <w:t xml:space="preserve">          М.А. Халаштэ</w:t>
      </w:r>
    </w:p>
    <w:p w14:paraId="5105E892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AB80FEA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F93AEE">
        <w:rPr>
          <w:rFonts w:ascii="Times New Roman" w:hAnsi="Times New Roman"/>
          <w:b/>
          <w:sz w:val="27"/>
          <w:szCs w:val="27"/>
        </w:rPr>
        <w:t>Члены комиссии:</w:t>
      </w:r>
    </w:p>
    <w:p w14:paraId="32476CE9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Руководитель отдела муниципальной собственности</w:t>
      </w:r>
    </w:p>
    <w:p w14:paraId="7929E582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и правового обеспечения Администрации</w:t>
      </w:r>
    </w:p>
    <w:p w14:paraId="57569546" w14:textId="2ECD469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МО «Яблоновское  городское поселение»   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  </w:t>
      </w:r>
      <w:r w:rsidRPr="00F93AEE">
        <w:rPr>
          <w:rFonts w:ascii="Times New Roman" w:hAnsi="Times New Roman"/>
          <w:sz w:val="27"/>
          <w:szCs w:val="27"/>
        </w:rPr>
        <w:t xml:space="preserve">      Р.А. Берзегов</w:t>
      </w:r>
    </w:p>
    <w:p w14:paraId="2FA991BF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174914C5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Руководитель социально-экономического отдела </w:t>
      </w:r>
    </w:p>
    <w:p w14:paraId="69AE8EDF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Администрации МО «Яблоновское  городское</w:t>
      </w:r>
    </w:p>
    <w:p w14:paraId="68AC01E3" w14:textId="5ABA5B3C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поселение»                                                      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 </w:t>
      </w:r>
      <w:r w:rsidRPr="00F93AEE">
        <w:rPr>
          <w:rFonts w:ascii="Times New Roman" w:hAnsi="Times New Roman"/>
          <w:sz w:val="27"/>
          <w:szCs w:val="27"/>
        </w:rPr>
        <w:t xml:space="preserve">        С.А. Сообцокова</w:t>
      </w:r>
    </w:p>
    <w:p w14:paraId="29D14B7D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D49D512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Руководитель отдела архитектуры, градостроительства и </w:t>
      </w:r>
    </w:p>
    <w:p w14:paraId="74800B7F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использования земель Администрации</w:t>
      </w:r>
    </w:p>
    <w:p w14:paraId="6F45FFEB" w14:textId="0A79C8A5" w:rsidR="00087CCE" w:rsidRPr="00F93AEE" w:rsidRDefault="00087CCE" w:rsidP="00087C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МО «Яблоновское городское поселение»     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           </w:t>
      </w:r>
      <w:r w:rsidRPr="00F93AEE">
        <w:rPr>
          <w:rFonts w:ascii="Times New Roman" w:hAnsi="Times New Roman"/>
          <w:sz w:val="27"/>
          <w:szCs w:val="27"/>
        </w:rPr>
        <w:t xml:space="preserve">      З.Г. Туко</w:t>
      </w:r>
    </w:p>
    <w:p w14:paraId="6EE99814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F93AEE">
        <w:rPr>
          <w:rFonts w:ascii="Times New Roman" w:hAnsi="Times New Roman"/>
          <w:b/>
          <w:sz w:val="27"/>
          <w:szCs w:val="27"/>
        </w:rPr>
        <w:t>По согласованию:</w:t>
      </w:r>
    </w:p>
    <w:p w14:paraId="5DB8D1BE" w14:textId="75A85D49" w:rsidR="00087CCE" w:rsidRPr="00087CCE" w:rsidRDefault="00087CCE" w:rsidP="00087CC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>Начальник управления государственных</w:t>
      </w:r>
    </w:p>
    <w:p w14:paraId="16534B54" w14:textId="2AEC073E" w:rsidR="00087CCE" w:rsidRPr="00087CCE" w:rsidRDefault="00087CCE" w:rsidP="00087CC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>инспекций по надзору за строительством</w:t>
      </w:r>
    </w:p>
    <w:p w14:paraId="683C9CFE" w14:textId="77777777" w:rsidR="00087CCE" w:rsidRPr="00F93AEE" w:rsidRDefault="00087CCE" w:rsidP="00087CC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>зданий, сооружений и эксплуатацией</w:t>
      </w:r>
    </w:p>
    <w:p w14:paraId="325023AA" w14:textId="4630B463" w:rsidR="00087CCE" w:rsidRPr="00087CCE" w:rsidRDefault="00087CCE" w:rsidP="00F93AE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>жилищного фонда Республики Адыгея</w:t>
      </w:r>
      <w:r w:rsidR="00F93AE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93AE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93AE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="00F93AE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93AE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A77B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087CCE">
        <w:rPr>
          <w:rFonts w:ascii="Times New Roman" w:eastAsia="Times New Roman" w:hAnsi="Times New Roman"/>
          <w:sz w:val="27"/>
          <w:szCs w:val="27"/>
          <w:lang w:eastAsia="ru-RU"/>
        </w:rPr>
        <w:t>И.А. Кравцов</w:t>
      </w:r>
      <w:r w:rsidRPr="00F93AEE">
        <w:rPr>
          <w:rFonts w:ascii="Times New Roman" w:eastAsia="Times New Roman" w:hAnsi="Times New Roman"/>
          <w:sz w:val="27"/>
          <w:szCs w:val="27"/>
          <w:lang w:eastAsia="ru-RU"/>
        </w:rPr>
        <w:t>а</w:t>
      </w:r>
    </w:p>
    <w:p w14:paraId="11367543" w14:textId="77777777" w:rsidR="00F93AEE" w:rsidRDefault="00F93AE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1EA4E08" w14:textId="3FD2B354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Директору филиала АО «Газпром</w:t>
      </w:r>
    </w:p>
    <w:p w14:paraId="54C05EC6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 газораспределение Майкоп»</w:t>
      </w:r>
    </w:p>
    <w:p w14:paraId="7300B1E9" w14:textId="451280AF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в Тахтамукайском районе</w:t>
      </w:r>
      <w:r w:rsidRPr="00F93AEE">
        <w:rPr>
          <w:rFonts w:ascii="Times New Roman" w:hAnsi="Times New Roman"/>
          <w:sz w:val="27"/>
          <w:szCs w:val="27"/>
        </w:rPr>
        <w:tab/>
      </w:r>
      <w:r w:rsidRPr="00F93AEE">
        <w:rPr>
          <w:rFonts w:ascii="Times New Roman" w:hAnsi="Times New Roman"/>
          <w:sz w:val="27"/>
          <w:szCs w:val="27"/>
        </w:rPr>
        <w:tab/>
      </w:r>
      <w:r w:rsidRPr="00F93AEE">
        <w:rPr>
          <w:rFonts w:ascii="Times New Roman" w:hAnsi="Times New Roman"/>
          <w:sz w:val="27"/>
          <w:szCs w:val="27"/>
        </w:rPr>
        <w:tab/>
      </w:r>
      <w:r w:rsidRPr="00F93AEE">
        <w:rPr>
          <w:rFonts w:ascii="Times New Roman" w:hAnsi="Times New Roman"/>
          <w:sz w:val="27"/>
          <w:szCs w:val="27"/>
        </w:rPr>
        <w:tab/>
      </w:r>
      <w:r w:rsidRPr="00F93AEE">
        <w:rPr>
          <w:rFonts w:ascii="Times New Roman" w:hAnsi="Times New Roman"/>
          <w:sz w:val="27"/>
          <w:szCs w:val="27"/>
        </w:rPr>
        <w:tab/>
      </w:r>
      <w:r w:rsidR="002A77B7">
        <w:rPr>
          <w:rFonts w:ascii="Times New Roman" w:hAnsi="Times New Roman"/>
          <w:sz w:val="27"/>
          <w:szCs w:val="27"/>
        </w:rPr>
        <w:t xml:space="preserve">  </w:t>
      </w:r>
      <w:r w:rsidRPr="00F93AEE">
        <w:rPr>
          <w:rFonts w:ascii="Times New Roman" w:hAnsi="Times New Roman"/>
          <w:sz w:val="27"/>
          <w:szCs w:val="27"/>
        </w:rPr>
        <w:tab/>
        <w:t xml:space="preserve">  </w:t>
      </w:r>
      <w:r w:rsidR="002A77B7">
        <w:rPr>
          <w:rFonts w:ascii="Times New Roman" w:hAnsi="Times New Roman"/>
          <w:sz w:val="27"/>
          <w:szCs w:val="27"/>
        </w:rPr>
        <w:t xml:space="preserve">             </w:t>
      </w:r>
      <w:r w:rsidRPr="00F93AEE">
        <w:rPr>
          <w:rFonts w:ascii="Times New Roman" w:hAnsi="Times New Roman"/>
          <w:sz w:val="27"/>
          <w:szCs w:val="27"/>
        </w:rPr>
        <w:t xml:space="preserve"> А.И. Чич</w:t>
      </w:r>
    </w:p>
    <w:p w14:paraId="7CB62BA1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73B4C695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Зам. начальника управления </w:t>
      </w:r>
    </w:p>
    <w:p w14:paraId="79332F25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>Краснодарское ЛПУМГ</w:t>
      </w:r>
    </w:p>
    <w:p w14:paraId="3BA4A9BC" w14:textId="1FD80815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ОАО «Газпром трансгаз Краснодар»            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</w:t>
      </w:r>
      <w:r w:rsidRPr="00F93AEE">
        <w:rPr>
          <w:rFonts w:ascii="Times New Roman" w:hAnsi="Times New Roman"/>
          <w:sz w:val="27"/>
          <w:szCs w:val="27"/>
        </w:rPr>
        <w:t xml:space="preserve">       А.А. Шевчук</w:t>
      </w:r>
    </w:p>
    <w:p w14:paraId="37105E8C" w14:textId="77777777" w:rsidR="00087CCE" w:rsidRPr="00F93AE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08051E" w14:textId="16FB019B" w:rsidR="00087CCE" w:rsidRDefault="00087CC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Директор ООО «ТЭК»                                                     </w:t>
      </w:r>
      <w:r w:rsidR="002A77B7">
        <w:rPr>
          <w:rFonts w:ascii="Times New Roman" w:hAnsi="Times New Roman"/>
          <w:sz w:val="27"/>
          <w:szCs w:val="27"/>
        </w:rPr>
        <w:t xml:space="preserve">       </w:t>
      </w:r>
      <w:r w:rsidRPr="00F93AEE">
        <w:rPr>
          <w:rFonts w:ascii="Times New Roman" w:hAnsi="Times New Roman"/>
          <w:sz w:val="27"/>
          <w:szCs w:val="27"/>
        </w:rPr>
        <w:t xml:space="preserve">             Б.Р. Хачегогу</w:t>
      </w:r>
    </w:p>
    <w:p w14:paraId="53E7DD62" w14:textId="77777777" w:rsidR="00F93AEE" w:rsidRPr="00F93AEE" w:rsidRDefault="00F93AEE" w:rsidP="00087C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2E1D3E4" w14:textId="00B2517B" w:rsidR="00D1796C" w:rsidRPr="00F93AEE" w:rsidRDefault="00087CCE" w:rsidP="00087CCE">
      <w:pPr>
        <w:rPr>
          <w:sz w:val="27"/>
          <w:szCs w:val="27"/>
        </w:rPr>
      </w:pPr>
      <w:r w:rsidRPr="00F93AEE">
        <w:rPr>
          <w:rFonts w:ascii="Times New Roman" w:hAnsi="Times New Roman"/>
          <w:sz w:val="27"/>
          <w:szCs w:val="27"/>
        </w:rPr>
        <w:t xml:space="preserve">Директор ООО «Стрелец»       </w:t>
      </w:r>
      <w:r w:rsidR="00F93AEE">
        <w:rPr>
          <w:rFonts w:ascii="Times New Roman" w:hAnsi="Times New Roman"/>
          <w:sz w:val="27"/>
          <w:szCs w:val="27"/>
        </w:rPr>
        <w:tab/>
      </w:r>
      <w:r w:rsidR="00F93AEE">
        <w:rPr>
          <w:rFonts w:ascii="Times New Roman" w:hAnsi="Times New Roman"/>
          <w:sz w:val="27"/>
          <w:szCs w:val="27"/>
        </w:rPr>
        <w:tab/>
      </w:r>
      <w:r w:rsidR="00F93AEE">
        <w:rPr>
          <w:rFonts w:ascii="Times New Roman" w:hAnsi="Times New Roman"/>
          <w:sz w:val="27"/>
          <w:szCs w:val="27"/>
        </w:rPr>
        <w:tab/>
      </w:r>
      <w:r w:rsidR="00F93AEE">
        <w:rPr>
          <w:rFonts w:ascii="Times New Roman" w:hAnsi="Times New Roman"/>
          <w:sz w:val="27"/>
          <w:szCs w:val="27"/>
        </w:rPr>
        <w:tab/>
      </w:r>
      <w:r w:rsidR="00F93AEE">
        <w:rPr>
          <w:rFonts w:ascii="Times New Roman" w:hAnsi="Times New Roman"/>
          <w:sz w:val="27"/>
          <w:szCs w:val="27"/>
        </w:rPr>
        <w:tab/>
      </w:r>
      <w:r w:rsidR="00F93AEE">
        <w:rPr>
          <w:rFonts w:ascii="Times New Roman" w:hAnsi="Times New Roman"/>
          <w:sz w:val="27"/>
          <w:szCs w:val="27"/>
        </w:rPr>
        <w:tab/>
      </w:r>
      <w:r w:rsidR="002A77B7">
        <w:rPr>
          <w:rFonts w:ascii="Times New Roman" w:hAnsi="Times New Roman"/>
          <w:sz w:val="27"/>
          <w:szCs w:val="27"/>
        </w:rPr>
        <w:t xml:space="preserve">              </w:t>
      </w:r>
      <w:r w:rsidR="00F93AEE">
        <w:rPr>
          <w:rFonts w:ascii="Times New Roman" w:hAnsi="Times New Roman"/>
          <w:sz w:val="27"/>
          <w:szCs w:val="27"/>
        </w:rPr>
        <w:t>Р.М. Цусха</w:t>
      </w:r>
      <w:r w:rsidRPr="00F93AEE">
        <w:rPr>
          <w:rFonts w:ascii="Times New Roman" w:hAnsi="Times New Roman"/>
          <w:sz w:val="27"/>
          <w:szCs w:val="27"/>
        </w:rPr>
        <w:t xml:space="preserve">                                                     </w:t>
      </w:r>
    </w:p>
    <w:sectPr w:rsidR="00D1796C" w:rsidRPr="00F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CE"/>
    <w:rsid w:val="00071376"/>
    <w:rsid w:val="00087CCE"/>
    <w:rsid w:val="0016146D"/>
    <w:rsid w:val="002A77B7"/>
    <w:rsid w:val="002C6A84"/>
    <w:rsid w:val="003B40BE"/>
    <w:rsid w:val="003E46B2"/>
    <w:rsid w:val="004820E1"/>
    <w:rsid w:val="004E5817"/>
    <w:rsid w:val="005C7705"/>
    <w:rsid w:val="009629FE"/>
    <w:rsid w:val="00D1796C"/>
    <w:rsid w:val="00D42445"/>
    <w:rsid w:val="00DB021B"/>
    <w:rsid w:val="00F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2DF1"/>
  <w15:chartTrackingRefBased/>
  <w15:docId w15:val="{3A745116-6FF9-4CF5-9794-8E9A449E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CE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7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7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7C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C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C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7C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7C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7C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7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7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7CC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7C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7CC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87C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7C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7CC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8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lastcxsplast">
    <w:name w:val="msonormalcxspmiddlecxspmiddlecxsplastcxsplast"/>
    <w:basedOn w:val="a"/>
    <w:uiPriority w:val="99"/>
    <w:rsid w:val="0008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87C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msonormalcxspmiddlecxspmiddlecxsplastcxsplastcxspmiddle">
    <w:name w:val="msonormalcxspmiddlecxspmiddlecxsplastcxsplastcxspmiddle"/>
    <w:basedOn w:val="a"/>
    <w:uiPriority w:val="99"/>
    <w:rsid w:val="0008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lastcxsplastcxsplast">
    <w:name w:val="msonormalcxspmiddlecxspmiddlecxsplastcxsplastcxsplast"/>
    <w:basedOn w:val="a"/>
    <w:uiPriority w:val="99"/>
    <w:rsid w:val="0008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376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2026-05-13T06:36:00Z</cp:lastPrinted>
  <dcterms:created xsi:type="dcterms:W3CDTF">2026-05-07T14:02:00Z</dcterms:created>
  <dcterms:modified xsi:type="dcterms:W3CDTF">2026-05-13T13:16:00Z</dcterms:modified>
</cp:coreProperties>
</file>